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Pr="00FD460C" w:rsidRDefault="008B7FA8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r w:rsidRPr="00FD460C">
        <w:rPr>
          <w:rFonts w:asciiTheme="minorEastAsia" w:hAnsiTheme="minorEastAsia" w:hint="eastAsia"/>
          <w:color w:val="000000" w:themeColor="text1"/>
          <w:sz w:val="22"/>
        </w:rPr>
        <w:t>別紙</w:t>
      </w:r>
      <w:r w:rsidR="009674D3" w:rsidRPr="00FD460C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FD460C">
        <w:rPr>
          <w:rFonts w:asciiTheme="minorEastAsia" w:hAnsiTheme="minorEastAsia" w:hint="eastAsia"/>
          <w:color w:val="000000" w:themeColor="text1"/>
          <w:sz w:val="22"/>
        </w:rPr>
        <w:t>－１</w:t>
      </w:r>
    </w:p>
    <w:p w:rsidR="00A77862" w:rsidRPr="00FD460C" w:rsidRDefault="008B7FA8">
      <w:pPr>
        <w:adjustRightInd w:val="0"/>
        <w:snapToGrid w:val="0"/>
        <w:jc w:val="center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事業実施状況被保険者別明細書</w:t>
      </w:r>
    </w:p>
    <w:p w:rsidR="00A77862" w:rsidRPr="00FD460C" w:rsidRDefault="008B7FA8">
      <w:pPr>
        <w:pStyle w:val="a5"/>
        <w:numPr>
          <w:ilvl w:val="0"/>
          <w:numId w:val="2"/>
        </w:numPr>
        <w:adjustRightInd w:val="0"/>
        <w:snapToGrid w:val="0"/>
        <w:ind w:leftChars="0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訪問介護、訪問入浴、訪問看護、訪問リハビリテーション、通所介護、通所リハビリテーション、地域密着型通所介護、認知症対応型通所介護</w:t>
      </w:r>
    </w:p>
    <w:tbl>
      <w:tblPr>
        <w:tblStyle w:val="af"/>
        <w:tblW w:w="818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410"/>
        <w:gridCol w:w="3402"/>
      </w:tblGrid>
      <w:tr w:rsidR="00FD460C" w:rsidRPr="00FD460C">
        <w:tc>
          <w:tcPr>
            <w:tcW w:w="817" w:type="dxa"/>
          </w:tcPr>
          <w:p w:rsidR="00A77862" w:rsidRPr="00FD460C" w:rsidRDefault="008B7FA8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1559" w:type="dxa"/>
          </w:tcPr>
          <w:p w:rsidR="00A77862" w:rsidRPr="00FD460C" w:rsidRDefault="00A7786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:rsidR="00A77862" w:rsidRPr="00FD460C" w:rsidRDefault="008B7FA8">
            <w:pPr>
              <w:adjustRightInd w:val="0"/>
              <w:snapToGrid w:val="0"/>
              <w:ind w:left="229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402" w:type="dxa"/>
          </w:tcPr>
          <w:p w:rsidR="00A77862" w:rsidRPr="00FD460C" w:rsidRDefault="00A7786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 w:rsidRPr="00FD460C">
        <w:tc>
          <w:tcPr>
            <w:tcW w:w="2376" w:type="dxa"/>
            <w:gridSpan w:val="2"/>
          </w:tcPr>
          <w:p w:rsidR="00A77862" w:rsidRPr="00FD460C" w:rsidRDefault="008B7FA8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氏　　　　名</w:t>
            </w:r>
          </w:p>
        </w:tc>
        <w:tc>
          <w:tcPr>
            <w:tcW w:w="5812" w:type="dxa"/>
            <w:gridSpan w:val="2"/>
          </w:tcPr>
          <w:p w:rsidR="00A77862" w:rsidRPr="00FD460C" w:rsidRDefault="00A7786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Pr="00FD460C" w:rsidRDefault="00A77862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:rsidR="00A77862" w:rsidRPr="00FD460C" w:rsidRDefault="008B7FA8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１　サービス提供の内容等</w:t>
      </w:r>
    </w:p>
    <w:p w:rsidR="00A77862" w:rsidRPr="00FD460C" w:rsidRDefault="008B7FA8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（１）補助対象区分１又は２</w:t>
      </w:r>
    </w:p>
    <w:tbl>
      <w:tblPr>
        <w:tblStyle w:val="af"/>
        <w:tblW w:w="4970" w:type="pct"/>
        <w:tblLayout w:type="fixed"/>
        <w:tblLook w:val="04A0" w:firstRow="1" w:lastRow="0" w:firstColumn="1" w:lastColumn="0" w:noHBand="0" w:noVBand="1"/>
      </w:tblPr>
      <w:tblGrid>
        <w:gridCol w:w="2408"/>
        <w:gridCol w:w="1896"/>
        <w:gridCol w:w="947"/>
        <w:gridCol w:w="737"/>
        <w:gridCol w:w="1337"/>
        <w:gridCol w:w="1963"/>
      </w:tblGrid>
      <w:tr w:rsidR="00FD460C" w:rsidRPr="00FD460C">
        <w:tc>
          <w:tcPr>
            <w:tcW w:w="1296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サービス内容</w:t>
            </w:r>
          </w:p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020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サービスコードＢ</w:t>
            </w:r>
          </w:p>
        </w:tc>
        <w:tc>
          <w:tcPr>
            <w:tcW w:w="510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単位数Ｃ</w:t>
            </w:r>
          </w:p>
        </w:tc>
        <w:tc>
          <w:tcPr>
            <w:tcW w:w="397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回数Ｄ</w:t>
            </w:r>
          </w:p>
        </w:tc>
        <w:tc>
          <w:tcPr>
            <w:tcW w:w="720" w:type="pct"/>
          </w:tcPr>
          <w:p w:rsidR="00A77862" w:rsidRPr="00FD460C" w:rsidRDefault="008B7FA8">
            <w:pPr>
              <w:jc w:val="center"/>
              <w:rPr>
                <w:color w:val="000000" w:themeColor="text1"/>
              </w:rPr>
            </w:pPr>
            <w:r w:rsidRPr="00FD460C">
              <w:rPr>
                <w:rFonts w:hint="eastAsia"/>
                <w:color w:val="000000" w:themeColor="text1"/>
              </w:rPr>
              <w:t>加算率</w:t>
            </w:r>
          </w:p>
          <w:p w:rsidR="00A77862" w:rsidRPr="00FD460C" w:rsidRDefault="008B7FA8">
            <w:pPr>
              <w:jc w:val="center"/>
              <w:rPr>
                <w:color w:val="000000" w:themeColor="text1"/>
              </w:rPr>
            </w:pPr>
            <w:r w:rsidRPr="00FD460C">
              <w:rPr>
                <w:rFonts w:hint="eastAsia"/>
                <w:color w:val="000000" w:themeColor="text1"/>
              </w:rPr>
              <w:t>Ｅ</w:t>
            </w:r>
          </w:p>
        </w:tc>
        <w:tc>
          <w:tcPr>
            <w:tcW w:w="1514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サービス単位数Ｆ</w:t>
            </w:r>
          </w:p>
        </w:tc>
      </w:tr>
      <w:tr w:rsidR="00FD460C" w:rsidRPr="00FD460C">
        <w:tc>
          <w:tcPr>
            <w:tcW w:w="1296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D460C" w:rsidRPr="00FD460C">
        <w:tc>
          <w:tcPr>
            <w:tcW w:w="1296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D460C" w:rsidRPr="00FD460C">
        <w:tc>
          <w:tcPr>
            <w:tcW w:w="1296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D460C" w:rsidRPr="00FD460C">
        <w:tc>
          <w:tcPr>
            <w:tcW w:w="231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5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Pr="00FD460C" w:rsidRDefault="008B7FA8">
      <w:pPr>
        <w:adjustRightInd w:val="0"/>
        <w:snapToGrid w:val="0"/>
        <w:ind w:left="244" w:hangingChars="100" w:hanging="244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 xml:space="preserve">注）１　介護給付費請求書の請求明細書に準じて記載し、Ｃ欄の単位数は、コード表　　　　</w:t>
      </w:r>
    </w:p>
    <w:p w:rsidR="00A77862" w:rsidRPr="00FD460C" w:rsidRDefault="008B7FA8">
      <w:pPr>
        <w:adjustRightInd w:val="0"/>
        <w:snapToGrid w:val="0"/>
        <w:ind w:leftChars="300" w:left="702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の合成単位数を記載し、Ｅ欄の加算率は15％、35％、10％のいずれかを記載すること。</w:t>
      </w:r>
    </w:p>
    <w:p w:rsidR="00A77862" w:rsidRPr="00FD460C" w:rsidRDefault="008B7FA8">
      <w:pPr>
        <w:adjustRightInd w:val="0"/>
        <w:snapToGrid w:val="0"/>
        <w:ind w:leftChars="100" w:left="234" w:firstLineChars="100" w:firstLine="244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２　Ｆ欄は、ＣにＤ及びＥを乗じて小数点以下を四捨五入した単位数を記載する</w:t>
      </w:r>
    </w:p>
    <w:p w:rsidR="00A77862" w:rsidRPr="00FD460C" w:rsidRDefault="008B7FA8">
      <w:pPr>
        <w:adjustRightInd w:val="0"/>
        <w:snapToGrid w:val="0"/>
        <w:ind w:leftChars="100" w:left="234" w:firstLineChars="200" w:firstLine="488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こと。</w:t>
      </w:r>
    </w:p>
    <w:p w:rsidR="00A77862" w:rsidRPr="00FD460C" w:rsidRDefault="00BD3719">
      <w:pPr>
        <w:adjustRightInd w:val="0"/>
        <w:snapToGrid w:val="0"/>
        <w:ind w:leftChars="100" w:left="234" w:firstLineChars="100" w:firstLine="244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３　通所系</w:t>
      </w:r>
      <w:r w:rsidR="008B7FA8" w:rsidRPr="00FD460C">
        <w:rPr>
          <w:rFonts w:asciiTheme="minorEastAsia" w:hAnsiTheme="minorEastAsia" w:hint="eastAsia"/>
          <w:color w:val="000000" w:themeColor="text1"/>
          <w:sz w:val="22"/>
        </w:rPr>
        <w:t>サービスで片道送迎となったものは、往復送迎の場合と行を分けて記</w:t>
      </w:r>
    </w:p>
    <w:p w:rsidR="00A77862" w:rsidRPr="00FD460C" w:rsidRDefault="008B7FA8">
      <w:pPr>
        <w:adjustRightInd w:val="0"/>
        <w:snapToGrid w:val="0"/>
        <w:ind w:leftChars="100" w:left="234" w:firstLineChars="200" w:firstLine="488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載し、Ｆ欄には往復送迎の場合の２分の１に相当する単位数（小数点以下四捨</w:t>
      </w:r>
    </w:p>
    <w:p w:rsidR="00A77862" w:rsidRPr="00FD460C" w:rsidRDefault="008B7FA8">
      <w:pPr>
        <w:adjustRightInd w:val="0"/>
        <w:snapToGrid w:val="0"/>
        <w:ind w:leftChars="100" w:left="234" w:firstLineChars="200" w:firstLine="488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五入）を記載すること。</w:t>
      </w:r>
    </w:p>
    <w:p w:rsidR="00A77862" w:rsidRPr="00FD460C" w:rsidRDefault="00A77862">
      <w:pPr>
        <w:adjustRightInd w:val="0"/>
        <w:snapToGrid w:val="0"/>
        <w:ind w:leftChars="100" w:left="234"/>
        <w:rPr>
          <w:rFonts w:asciiTheme="minorEastAsia" w:hAnsiTheme="minorEastAsia"/>
          <w:color w:val="000000" w:themeColor="text1"/>
          <w:sz w:val="22"/>
        </w:rPr>
      </w:pPr>
    </w:p>
    <w:p w:rsidR="00A77862" w:rsidRPr="00FD460C" w:rsidRDefault="00A77862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:rsidR="00A77862" w:rsidRPr="00FD460C" w:rsidRDefault="008B7FA8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（２）補助対象区分３</w:t>
      </w:r>
    </w:p>
    <w:tbl>
      <w:tblPr>
        <w:tblStyle w:val="af"/>
        <w:tblW w:w="4970" w:type="pct"/>
        <w:tblLayout w:type="fixed"/>
        <w:tblLook w:val="04A0" w:firstRow="1" w:lastRow="0" w:firstColumn="1" w:lastColumn="0" w:noHBand="0" w:noVBand="1"/>
      </w:tblPr>
      <w:tblGrid>
        <w:gridCol w:w="2408"/>
        <w:gridCol w:w="1896"/>
        <w:gridCol w:w="947"/>
        <w:gridCol w:w="737"/>
        <w:gridCol w:w="1337"/>
        <w:gridCol w:w="1963"/>
      </w:tblGrid>
      <w:tr w:rsidR="00FD460C" w:rsidRPr="00FD460C">
        <w:tc>
          <w:tcPr>
            <w:tcW w:w="1296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サービス内容</w:t>
            </w:r>
          </w:p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Ｇ</w:t>
            </w:r>
          </w:p>
        </w:tc>
        <w:tc>
          <w:tcPr>
            <w:tcW w:w="1020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サービスコードＨ</w:t>
            </w:r>
          </w:p>
        </w:tc>
        <w:tc>
          <w:tcPr>
            <w:tcW w:w="510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単位数Ｉ</w:t>
            </w:r>
          </w:p>
        </w:tc>
        <w:tc>
          <w:tcPr>
            <w:tcW w:w="397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回数Ｊ</w:t>
            </w:r>
          </w:p>
        </w:tc>
        <w:tc>
          <w:tcPr>
            <w:tcW w:w="720" w:type="pct"/>
          </w:tcPr>
          <w:p w:rsidR="00A77862" w:rsidRPr="00FD460C" w:rsidRDefault="008B7FA8">
            <w:pPr>
              <w:jc w:val="center"/>
              <w:rPr>
                <w:color w:val="000000" w:themeColor="text1"/>
              </w:rPr>
            </w:pPr>
            <w:r w:rsidRPr="00FD460C">
              <w:rPr>
                <w:rFonts w:hint="eastAsia"/>
                <w:color w:val="000000" w:themeColor="text1"/>
              </w:rPr>
              <w:t>加算率</w:t>
            </w:r>
          </w:p>
          <w:p w:rsidR="00A77862" w:rsidRPr="00FD460C" w:rsidRDefault="008B7FA8">
            <w:pPr>
              <w:jc w:val="center"/>
              <w:rPr>
                <w:color w:val="000000" w:themeColor="text1"/>
              </w:rPr>
            </w:pPr>
            <w:r w:rsidRPr="00FD460C">
              <w:rPr>
                <w:rFonts w:hint="eastAsia"/>
                <w:color w:val="000000" w:themeColor="text1"/>
              </w:rPr>
              <w:t>Ｋ</w:t>
            </w:r>
          </w:p>
        </w:tc>
        <w:tc>
          <w:tcPr>
            <w:tcW w:w="1514" w:type="pct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サービス単位数Ｌ</w:t>
            </w:r>
          </w:p>
        </w:tc>
      </w:tr>
      <w:tr w:rsidR="00FD460C" w:rsidRPr="00FD460C">
        <w:tc>
          <w:tcPr>
            <w:tcW w:w="1296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D460C" w:rsidRPr="00FD460C">
        <w:tc>
          <w:tcPr>
            <w:tcW w:w="1296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0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D460C" w:rsidRPr="00FD460C">
        <w:tc>
          <w:tcPr>
            <w:tcW w:w="1296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  <w:tcBorders>
              <w:bottom w:val="double" w:sz="4" w:space="0" w:color="auto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 w:rsidRPr="00FD460C">
        <w:tc>
          <w:tcPr>
            <w:tcW w:w="231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5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77862" w:rsidRPr="00FD460C" w:rsidRDefault="00A77862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Pr="00FD460C" w:rsidRDefault="00A77862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:rsidR="00A77862" w:rsidRPr="00FD460C" w:rsidRDefault="008B7FA8">
      <w:pPr>
        <w:adjustRightInd w:val="0"/>
        <w:snapToGrid w:val="0"/>
        <w:ind w:left="732" w:hangingChars="300" w:hanging="732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注）１　複数雇用した場合は、この表は人数に応じ分けて記載すること。</w:t>
      </w:r>
    </w:p>
    <w:p w:rsidR="00A77862" w:rsidRPr="00FD460C" w:rsidRDefault="008B7FA8">
      <w:pPr>
        <w:adjustRightInd w:val="0"/>
        <w:snapToGrid w:val="0"/>
        <w:ind w:leftChars="200" w:left="712" w:hangingChars="100" w:hanging="244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２　区分３の適用を受ける日数分のサービスを記載すること。月を通じて雇用した場合は、（１）と同じ内容を記載すること。</w:t>
      </w:r>
    </w:p>
    <w:p w:rsidR="00A77862" w:rsidRPr="00FD460C" w:rsidRDefault="008B7FA8">
      <w:pPr>
        <w:adjustRightInd w:val="0"/>
        <w:snapToGrid w:val="0"/>
        <w:ind w:leftChars="200" w:left="712" w:hangingChars="100" w:hanging="244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３　この表は、複数雇用した場合は、人数に応じ分けて作成すること。Ｋ欄は５％を記載し、その他は（１）に準じて記載すること。</w:t>
      </w:r>
    </w:p>
    <w:p w:rsidR="00A77862" w:rsidRPr="00FD460C" w:rsidRDefault="00A77862">
      <w:pPr>
        <w:adjustRightInd w:val="0"/>
        <w:snapToGrid w:val="0"/>
        <w:ind w:firstLineChars="200" w:firstLine="488"/>
        <w:rPr>
          <w:rFonts w:asciiTheme="minorEastAsia" w:hAnsiTheme="minorEastAsia"/>
          <w:color w:val="000000" w:themeColor="text1"/>
          <w:sz w:val="22"/>
        </w:rPr>
      </w:pPr>
    </w:p>
    <w:p w:rsidR="00A77862" w:rsidRPr="00FD460C" w:rsidRDefault="00A77862">
      <w:pPr>
        <w:adjustRightInd w:val="0"/>
        <w:snapToGrid w:val="0"/>
        <w:ind w:firstLineChars="200" w:firstLine="488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W w:w="5353" w:type="dxa"/>
        <w:tblLayout w:type="fixed"/>
        <w:tblLook w:val="04A0" w:firstRow="1" w:lastRow="0" w:firstColumn="1" w:lastColumn="0" w:noHBand="0" w:noVBand="1"/>
      </w:tblPr>
      <w:tblGrid>
        <w:gridCol w:w="2578"/>
        <w:gridCol w:w="2775"/>
      </w:tblGrid>
      <w:tr w:rsidR="00FD460C" w:rsidRPr="00FD460C">
        <w:tc>
          <w:tcPr>
            <w:tcW w:w="2578" w:type="dxa"/>
          </w:tcPr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サービス単位数合計Ｍ</w:t>
            </w:r>
          </w:p>
          <w:p w:rsidR="00A77862" w:rsidRPr="00FD460C" w:rsidRDefault="008B7FA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（Ｆ+Ｌ）</w:t>
            </w:r>
          </w:p>
        </w:tc>
        <w:tc>
          <w:tcPr>
            <w:tcW w:w="2775" w:type="dxa"/>
          </w:tcPr>
          <w:p w:rsidR="00A77862" w:rsidRPr="00FD460C" w:rsidRDefault="008B7FA8">
            <w:pPr>
              <w:adjustRightInd w:val="0"/>
              <w:snapToGrid w:val="0"/>
              <w:ind w:leftChars="-5" w:hangingChars="5" w:hanging="1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基準額</w:t>
            </w:r>
          </w:p>
          <w:p w:rsidR="00A77862" w:rsidRPr="00FD460C" w:rsidRDefault="008B7FA8" w:rsidP="009674D3">
            <w:pPr>
              <w:adjustRightInd w:val="0"/>
              <w:snapToGrid w:val="0"/>
              <w:ind w:firstLineChars="200" w:firstLine="488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D460C">
              <w:rPr>
                <w:rFonts w:asciiTheme="minorEastAsia" w:hAnsiTheme="minorEastAsia" w:hint="eastAsia"/>
                <w:color w:val="000000" w:themeColor="text1"/>
                <w:sz w:val="22"/>
              </w:rPr>
              <w:t>（Ｍ×10円）</w:t>
            </w:r>
          </w:p>
        </w:tc>
      </w:tr>
      <w:tr w:rsidR="00A77862" w:rsidRPr="00FD460C">
        <w:tc>
          <w:tcPr>
            <w:tcW w:w="2578" w:type="dxa"/>
          </w:tcPr>
          <w:p w:rsidR="00A77862" w:rsidRPr="00FD460C" w:rsidRDefault="00A7786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75" w:type="dxa"/>
          </w:tcPr>
          <w:p w:rsidR="00A77862" w:rsidRPr="00FD460C" w:rsidRDefault="008B7FA8">
            <w:pPr>
              <w:jc w:val="right"/>
              <w:rPr>
                <w:color w:val="000000" w:themeColor="text1"/>
              </w:rPr>
            </w:pPr>
            <w:r w:rsidRPr="00FD460C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A77862" w:rsidRPr="00FD460C" w:rsidRDefault="00A77862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:rsidR="00A77862" w:rsidRPr="00FD460C" w:rsidRDefault="008B7FA8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 w:hint="eastAsia"/>
          <w:color w:val="000000" w:themeColor="text1"/>
          <w:sz w:val="22"/>
        </w:rPr>
        <w:t>※この額を別紙</w:t>
      </w:r>
      <w:r w:rsidR="009674D3" w:rsidRPr="00FD460C">
        <w:rPr>
          <w:rFonts w:asciiTheme="minorEastAsia" w:hAnsiTheme="minorEastAsia" w:hint="eastAsia"/>
          <w:color w:val="000000" w:themeColor="text1"/>
          <w:sz w:val="22"/>
        </w:rPr>
        <w:t>２</w:t>
      </w:r>
      <w:r w:rsidRPr="00FD460C">
        <w:rPr>
          <w:rFonts w:asciiTheme="minorEastAsia" w:hAnsiTheme="minorEastAsia" w:hint="eastAsia"/>
          <w:color w:val="000000" w:themeColor="text1"/>
          <w:sz w:val="22"/>
        </w:rPr>
        <w:t>「事業実施状況明細書総括表」の基準額欄へ記載すること。</w:t>
      </w:r>
    </w:p>
    <w:p w:rsidR="00A77862" w:rsidRPr="00FD460C" w:rsidRDefault="008B7FA8" w:rsidP="002D3EFC">
      <w:pPr>
        <w:widowControl/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FD460C">
        <w:rPr>
          <w:rFonts w:asciiTheme="minorEastAsia" w:hAnsiTheme="minorEastAsia"/>
          <w:color w:val="000000" w:themeColor="text1"/>
          <w:sz w:val="22"/>
        </w:rPr>
        <w:br w:type="page"/>
      </w:r>
      <w:bookmarkEnd w:id="0"/>
    </w:p>
    <w:sectPr w:rsidR="00A77862" w:rsidRPr="00FD460C">
      <w:pgSz w:w="11906" w:h="16838"/>
      <w:pgMar w:top="1134" w:right="1134" w:bottom="851" w:left="1418" w:header="851" w:footer="992" w:gutter="0"/>
      <w:cols w:space="720"/>
      <w:docGrid w:type="linesAndChars" w:linePitch="30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EC" w:rsidRDefault="009A48EC">
      <w:r>
        <w:separator/>
      </w:r>
    </w:p>
  </w:endnote>
  <w:endnote w:type="continuationSeparator" w:id="0">
    <w:p w:rsidR="009A48EC" w:rsidRDefault="009A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EC" w:rsidRDefault="009A48EC">
      <w:r>
        <w:separator/>
      </w:r>
    </w:p>
  </w:footnote>
  <w:footnote w:type="continuationSeparator" w:id="0">
    <w:p w:rsidR="009A48EC" w:rsidRDefault="009A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09747E"/>
    <w:rsid w:val="00252888"/>
    <w:rsid w:val="002D3EFC"/>
    <w:rsid w:val="0047292E"/>
    <w:rsid w:val="004A20CB"/>
    <w:rsid w:val="005B7A4D"/>
    <w:rsid w:val="00641518"/>
    <w:rsid w:val="00772792"/>
    <w:rsid w:val="00892DA7"/>
    <w:rsid w:val="008B7FA8"/>
    <w:rsid w:val="008C3A6C"/>
    <w:rsid w:val="008D02FE"/>
    <w:rsid w:val="009674D3"/>
    <w:rsid w:val="009A48EC"/>
    <w:rsid w:val="009E695C"/>
    <w:rsid w:val="00A21658"/>
    <w:rsid w:val="00A54C15"/>
    <w:rsid w:val="00A77862"/>
    <w:rsid w:val="00AA7CD8"/>
    <w:rsid w:val="00AD4ADD"/>
    <w:rsid w:val="00B82722"/>
    <w:rsid w:val="00B86B89"/>
    <w:rsid w:val="00BD3719"/>
    <w:rsid w:val="00CE0A39"/>
    <w:rsid w:val="00D21027"/>
    <w:rsid w:val="00D93BA0"/>
    <w:rsid w:val="00DA08FD"/>
    <w:rsid w:val="00E21A21"/>
    <w:rsid w:val="00F00AE1"/>
    <w:rsid w:val="00F9721B"/>
    <w:rsid w:val="00FC16FB"/>
    <w:rsid w:val="00FD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Windows ユーザー</cp:lastModifiedBy>
  <cp:revision>5</cp:revision>
  <cp:lastPrinted>2023-03-21T05:10:00Z</cp:lastPrinted>
  <dcterms:created xsi:type="dcterms:W3CDTF">2023-03-24T09:49:00Z</dcterms:created>
  <dcterms:modified xsi:type="dcterms:W3CDTF">2023-03-26T06:31:00Z</dcterms:modified>
</cp:coreProperties>
</file>