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2E4E" w14:textId="29447509" w:rsidR="00712903" w:rsidRPr="007379C9" w:rsidRDefault="00712903" w:rsidP="000C3C0E">
      <w:pPr>
        <w:ind w:firstLineChars="300" w:firstLine="791"/>
        <w:rPr>
          <w:rFonts w:ascii="ＭＳ 明朝" w:hAnsi="ＭＳ 明朝" w:hint="default"/>
          <w:color w:val="auto"/>
          <w:sz w:val="22"/>
          <w:szCs w:val="22"/>
        </w:rPr>
      </w:pPr>
      <w:r w:rsidRPr="007379C9">
        <w:rPr>
          <w:rFonts w:ascii="ＭＳ 明朝" w:hAnsi="ＭＳ 明朝"/>
          <w:color w:val="auto"/>
          <w:sz w:val="22"/>
          <w:szCs w:val="22"/>
        </w:rPr>
        <w:t>配水管等を</w:t>
      </w:r>
      <w:r w:rsidR="00EB374A" w:rsidRPr="007379C9">
        <w:rPr>
          <w:rFonts w:ascii="ＭＳ 明朝" w:hAnsi="ＭＳ 明朝"/>
          <w:color w:val="auto"/>
          <w:sz w:val="22"/>
          <w:szCs w:val="22"/>
        </w:rPr>
        <w:t>香南市</w:t>
      </w:r>
      <w:r w:rsidRPr="007379C9">
        <w:rPr>
          <w:rFonts w:ascii="ＭＳ 明朝" w:hAnsi="ＭＳ 明朝"/>
          <w:color w:val="auto"/>
          <w:sz w:val="22"/>
          <w:szCs w:val="22"/>
        </w:rPr>
        <w:t>以外</w:t>
      </w:r>
      <w:r w:rsidR="00EB374A" w:rsidRPr="007379C9">
        <w:rPr>
          <w:rFonts w:ascii="ＭＳ 明朝" w:hAnsi="ＭＳ 明朝"/>
          <w:color w:val="auto"/>
          <w:sz w:val="22"/>
          <w:szCs w:val="22"/>
        </w:rPr>
        <w:t>の者</w:t>
      </w:r>
      <w:r w:rsidRPr="007379C9">
        <w:rPr>
          <w:rFonts w:ascii="ＭＳ 明朝" w:hAnsi="ＭＳ 明朝"/>
          <w:color w:val="auto"/>
          <w:sz w:val="22"/>
          <w:szCs w:val="22"/>
        </w:rPr>
        <w:t>が布設する場合の取扱規程</w:t>
      </w:r>
    </w:p>
    <w:p w14:paraId="53E61E60" w14:textId="568583C4" w:rsidR="00DA7FEA" w:rsidRPr="007379C9" w:rsidRDefault="00DA7FEA" w:rsidP="00DA7FEA">
      <w:pPr>
        <w:ind w:leftChars="100" w:left="254"/>
        <w:rPr>
          <w:rFonts w:ascii="ＭＳ 明朝" w:hAnsi="ＭＳ 明朝" w:hint="default"/>
          <w:color w:val="auto"/>
          <w:sz w:val="22"/>
          <w:szCs w:val="22"/>
        </w:rPr>
      </w:pPr>
      <w:r w:rsidRPr="007379C9">
        <w:rPr>
          <w:rFonts w:ascii="ＭＳ 明朝" w:hAnsi="ＭＳ 明朝"/>
          <w:color w:val="auto"/>
          <w:sz w:val="22"/>
          <w:szCs w:val="22"/>
        </w:rPr>
        <w:t>（趣旨）</w:t>
      </w:r>
    </w:p>
    <w:p w14:paraId="5B1CD7AF" w14:textId="695BDEF7" w:rsidR="00DA7FEA" w:rsidRPr="007379C9" w:rsidRDefault="00DA7FEA" w:rsidP="00DA7FEA">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第１条　この告示は、香南市水道事業給水条例（平成18年香南市条例第195号）第５条の規定による給水装置の新設、改造、修繕又は除去について、香南市（以下「市」という。）以外の者が配水管等を布設する場合の土地所有者の責務等を明確にするため、必要な事項を定めるものとする。</w:t>
      </w:r>
    </w:p>
    <w:p w14:paraId="281D03E8" w14:textId="77777777"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（申請及び承認）</w:t>
      </w:r>
    </w:p>
    <w:p w14:paraId="7C2B9AD1" w14:textId="065CD119" w:rsidR="00712903" w:rsidRPr="007379C9" w:rsidRDefault="00712903" w:rsidP="000C3C0E">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 xml:space="preserve">第２条　</w:t>
      </w:r>
      <w:r w:rsidR="00A44854" w:rsidRPr="007379C9">
        <w:rPr>
          <w:rFonts w:ascii="ＭＳ 明朝" w:hAnsi="ＭＳ 明朝"/>
          <w:color w:val="auto"/>
          <w:sz w:val="22"/>
          <w:szCs w:val="22"/>
        </w:rPr>
        <w:t>市</w:t>
      </w:r>
      <w:r w:rsidRPr="007379C9">
        <w:rPr>
          <w:rFonts w:ascii="ＭＳ 明朝" w:hAnsi="ＭＳ 明朝"/>
          <w:color w:val="auto"/>
          <w:sz w:val="22"/>
          <w:szCs w:val="22"/>
        </w:rPr>
        <w:t>以外</w:t>
      </w:r>
      <w:r w:rsidR="00A44854" w:rsidRPr="007379C9">
        <w:rPr>
          <w:rFonts w:ascii="ＭＳ 明朝" w:hAnsi="ＭＳ 明朝"/>
          <w:color w:val="auto"/>
          <w:sz w:val="22"/>
          <w:szCs w:val="22"/>
        </w:rPr>
        <w:t>の者</w:t>
      </w:r>
      <w:r w:rsidR="00DA7FEA" w:rsidRPr="007379C9">
        <w:rPr>
          <w:rFonts w:ascii="ＭＳ 明朝" w:hAnsi="ＭＳ 明朝"/>
          <w:color w:val="auto"/>
          <w:sz w:val="22"/>
          <w:szCs w:val="22"/>
        </w:rPr>
        <w:t>は、</w:t>
      </w:r>
      <w:r w:rsidRPr="007379C9">
        <w:rPr>
          <w:rFonts w:ascii="ＭＳ 明朝" w:hAnsi="ＭＳ 明朝"/>
          <w:color w:val="auto"/>
          <w:sz w:val="22"/>
          <w:szCs w:val="22"/>
        </w:rPr>
        <w:t>配水管を</w:t>
      </w:r>
      <w:r w:rsidR="00DB3251" w:rsidRPr="007379C9">
        <w:rPr>
          <w:rFonts w:ascii="ＭＳ 明朝" w:hAnsi="ＭＳ 明朝"/>
          <w:color w:val="auto"/>
          <w:sz w:val="22"/>
          <w:szCs w:val="22"/>
        </w:rPr>
        <w:t>布設</w:t>
      </w:r>
      <w:r w:rsidR="00794DB9" w:rsidRPr="007379C9">
        <w:rPr>
          <w:rFonts w:ascii="ＭＳ 明朝" w:hAnsi="ＭＳ 明朝"/>
          <w:color w:val="auto"/>
          <w:sz w:val="22"/>
          <w:szCs w:val="22"/>
        </w:rPr>
        <w:t>しようと</w:t>
      </w:r>
      <w:r w:rsidRPr="007379C9">
        <w:rPr>
          <w:rFonts w:ascii="ＭＳ 明朝" w:hAnsi="ＭＳ 明朝"/>
          <w:color w:val="auto"/>
          <w:sz w:val="22"/>
          <w:szCs w:val="22"/>
        </w:rPr>
        <w:t>する</w:t>
      </w:r>
      <w:r w:rsidR="00794DB9" w:rsidRPr="007379C9">
        <w:rPr>
          <w:rFonts w:ascii="ＭＳ 明朝" w:hAnsi="ＭＳ 明朝"/>
          <w:color w:val="auto"/>
          <w:sz w:val="22"/>
          <w:szCs w:val="22"/>
        </w:rPr>
        <w:t>ときは</w:t>
      </w:r>
      <w:r w:rsidRPr="007379C9">
        <w:rPr>
          <w:rFonts w:ascii="ＭＳ 明朝" w:hAnsi="ＭＳ 明朝"/>
          <w:color w:val="auto"/>
          <w:sz w:val="22"/>
          <w:szCs w:val="22"/>
        </w:rPr>
        <w:t>、</w:t>
      </w:r>
      <w:r w:rsidR="00DA7FEA" w:rsidRPr="007379C9">
        <w:rPr>
          <w:rFonts w:ascii="ＭＳ 明朝" w:hAnsi="ＭＳ 明朝"/>
          <w:color w:val="auto"/>
          <w:sz w:val="22"/>
          <w:szCs w:val="22"/>
        </w:rPr>
        <w:t>香南市</w:t>
      </w:r>
      <w:r w:rsidRPr="007379C9">
        <w:rPr>
          <w:rFonts w:ascii="ＭＳ 明朝" w:hAnsi="ＭＳ 明朝"/>
          <w:color w:val="auto"/>
          <w:sz w:val="22"/>
          <w:szCs w:val="22"/>
        </w:rPr>
        <w:t>給水装置工事申請書により</w:t>
      </w:r>
      <w:r w:rsidR="00794DB9" w:rsidRPr="007379C9">
        <w:rPr>
          <w:rFonts w:ascii="ＭＳ 明朝" w:hAnsi="ＭＳ 明朝"/>
          <w:color w:val="auto"/>
          <w:sz w:val="22"/>
          <w:szCs w:val="22"/>
        </w:rPr>
        <w:t>市長に</w:t>
      </w:r>
      <w:r w:rsidRPr="007379C9">
        <w:rPr>
          <w:rFonts w:ascii="ＭＳ 明朝" w:hAnsi="ＭＳ 明朝"/>
          <w:color w:val="auto"/>
          <w:sz w:val="22"/>
          <w:szCs w:val="22"/>
        </w:rPr>
        <w:t>申請し、</w:t>
      </w:r>
      <w:r w:rsidR="00B1020C" w:rsidRPr="007379C9">
        <w:rPr>
          <w:rFonts w:ascii="ＭＳ 明朝" w:hAnsi="ＭＳ 明朝"/>
          <w:color w:val="auto"/>
          <w:sz w:val="22"/>
          <w:szCs w:val="22"/>
        </w:rPr>
        <w:t>当該布設</w:t>
      </w:r>
      <w:r w:rsidR="00A44854" w:rsidRPr="007379C9">
        <w:rPr>
          <w:rFonts w:ascii="ＭＳ 明朝" w:hAnsi="ＭＳ 明朝"/>
          <w:color w:val="auto"/>
          <w:sz w:val="22"/>
          <w:szCs w:val="22"/>
        </w:rPr>
        <w:t>工事の</w:t>
      </w:r>
      <w:r w:rsidRPr="007379C9">
        <w:rPr>
          <w:rFonts w:ascii="ＭＳ 明朝" w:hAnsi="ＭＳ 明朝"/>
          <w:color w:val="auto"/>
          <w:sz w:val="22"/>
          <w:szCs w:val="22"/>
        </w:rPr>
        <w:t>着手前に</w:t>
      </w:r>
      <w:r w:rsidR="00794DB9" w:rsidRPr="007379C9">
        <w:rPr>
          <w:rFonts w:ascii="ＭＳ 明朝" w:hAnsi="ＭＳ 明朝"/>
          <w:color w:val="auto"/>
          <w:sz w:val="22"/>
          <w:szCs w:val="22"/>
        </w:rPr>
        <w:t>そ</w:t>
      </w:r>
      <w:r w:rsidRPr="007379C9">
        <w:rPr>
          <w:rFonts w:ascii="ＭＳ 明朝" w:hAnsi="ＭＳ 明朝"/>
          <w:color w:val="auto"/>
          <w:sz w:val="22"/>
          <w:szCs w:val="22"/>
        </w:rPr>
        <w:t>の承認を得なければならない。</w:t>
      </w:r>
    </w:p>
    <w:p w14:paraId="2FDF4554" w14:textId="44624E06" w:rsidR="00712903" w:rsidRPr="007379C9" w:rsidRDefault="00712903" w:rsidP="000C3C0E">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 xml:space="preserve">２　</w:t>
      </w:r>
      <w:r w:rsidR="00412B2E" w:rsidRPr="007379C9">
        <w:rPr>
          <w:rFonts w:ascii="ＭＳ 明朝" w:hAnsi="ＭＳ 明朝"/>
          <w:color w:val="auto"/>
          <w:sz w:val="22"/>
          <w:szCs w:val="22"/>
        </w:rPr>
        <w:t>前項の規定による</w:t>
      </w:r>
      <w:r w:rsidRPr="007379C9">
        <w:rPr>
          <w:rFonts w:ascii="ＭＳ 明朝" w:hAnsi="ＭＳ 明朝"/>
          <w:color w:val="auto"/>
          <w:sz w:val="22"/>
          <w:szCs w:val="22"/>
        </w:rPr>
        <w:t>申請</w:t>
      </w:r>
      <w:r w:rsidR="00412B2E" w:rsidRPr="007379C9">
        <w:rPr>
          <w:rFonts w:ascii="ＭＳ 明朝" w:hAnsi="ＭＳ 明朝"/>
          <w:color w:val="auto"/>
          <w:sz w:val="22"/>
          <w:szCs w:val="22"/>
        </w:rPr>
        <w:t>をする</w:t>
      </w:r>
      <w:r w:rsidRPr="007379C9">
        <w:rPr>
          <w:rFonts w:ascii="ＭＳ 明朝" w:hAnsi="ＭＳ 明朝"/>
          <w:color w:val="auto"/>
          <w:sz w:val="22"/>
          <w:szCs w:val="22"/>
        </w:rPr>
        <w:t>者（以下「申請者」という。）は、次の各号に</w:t>
      </w:r>
      <w:r w:rsidR="00260CB1" w:rsidRPr="007379C9">
        <w:rPr>
          <w:rFonts w:ascii="ＭＳ 明朝" w:hAnsi="ＭＳ 明朝"/>
          <w:color w:val="auto"/>
          <w:sz w:val="22"/>
          <w:szCs w:val="22"/>
        </w:rPr>
        <w:t>掲げる事項に</w:t>
      </w:r>
      <w:r w:rsidRPr="007379C9">
        <w:rPr>
          <w:rFonts w:ascii="ＭＳ 明朝" w:hAnsi="ＭＳ 明朝"/>
          <w:color w:val="auto"/>
          <w:sz w:val="22"/>
          <w:szCs w:val="22"/>
        </w:rPr>
        <w:t>ついて</w:t>
      </w:r>
      <w:r w:rsidR="00260CB1" w:rsidRPr="007379C9">
        <w:rPr>
          <w:rFonts w:ascii="ＭＳ 明朝" w:hAnsi="ＭＳ 明朝"/>
          <w:color w:val="auto"/>
          <w:sz w:val="22"/>
          <w:szCs w:val="22"/>
        </w:rPr>
        <w:t>、</w:t>
      </w:r>
      <w:r w:rsidRPr="007379C9">
        <w:rPr>
          <w:rFonts w:ascii="ＭＳ 明朝" w:hAnsi="ＭＳ 明朝"/>
          <w:color w:val="auto"/>
          <w:sz w:val="22"/>
          <w:szCs w:val="22"/>
        </w:rPr>
        <w:t>事前に</w:t>
      </w:r>
      <w:r w:rsidR="00260CB1" w:rsidRPr="007379C9">
        <w:rPr>
          <w:rFonts w:ascii="ＭＳ 明朝" w:hAnsi="ＭＳ 明朝"/>
          <w:color w:val="auto"/>
          <w:sz w:val="22"/>
          <w:szCs w:val="22"/>
        </w:rPr>
        <w:t>市と</w:t>
      </w:r>
      <w:r w:rsidRPr="007379C9">
        <w:rPr>
          <w:rFonts w:ascii="ＭＳ 明朝" w:hAnsi="ＭＳ 明朝"/>
          <w:color w:val="auto"/>
          <w:sz w:val="22"/>
          <w:szCs w:val="22"/>
        </w:rPr>
        <w:t>協議し</w:t>
      </w:r>
      <w:r w:rsidR="00260CB1" w:rsidRPr="007379C9">
        <w:rPr>
          <w:rFonts w:ascii="ＭＳ 明朝" w:hAnsi="ＭＳ 明朝"/>
          <w:color w:val="auto"/>
          <w:sz w:val="22"/>
          <w:szCs w:val="22"/>
        </w:rPr>
        <w:t>なければならない</w:t>
      </w:r>
      <w:r w:rsidRPr="007379C9">
        <w:rPr>
          <w:rFonts w:ascii="ＭＳ 明朝" w:hAnsi="ＭＳ 明朝"/>
          <w:color w:val="auto"/>
          <w:sz w:val="22"/>
          <w:szCs w:val="22"/>
        </w:rPr>
        <w:t>。</w:t>
      </w:r>
    </w:p>
    <w:p w14:paraId="237375AB" w14:textId="4C28D412"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１</w:t>
      </w:r>
      <w:r w:rsidRPr="007379C9">
        <w:rPr>
          <w:rFonts w:ascii="ＭＳ 明朝" w:hAnsi="ＭＳ 明朝"/>
          <w:color w:val="auto"/>
          <w:sz w:val="22"/>
          <w:szCs w:val="22"/>
        </w:rPr>
        <w:t xml:space="preserve">)　</w:t>
      </w:r>
      <w:r w:rsidR="00DB3251" w:rsidRPr="007379C9">
        <w:rPr>
          <w:rFonts w:ascii="ＭＳ 明朝" w:hAnsi="ＭＳ 明朝"/>
          <w:color w:val="auto"/>
          <w:sz w:val="22"/>
          <w:szCs w:val="22"/>
        </w:rPr>
        <w:t>布設</w:t>
      </w:r>
      <w:r w:rsidRPr="007379C9">
        <w:rPr>
          <w:rFonts w:ascii="ＭＳ 明朝" w:hAnsi="ＭＳ 明朝"/>
          <w:color w:val="auto"/>
          <w:sz w:val="22"/>
          <w:szCs w:val="22"/>
        </w:rPr>
        <w:t>の目的</w:t>
      </w:r>
    </w:p>
    <w:p w14:paraId="1F75E5E8" w14:textId="555C83DD"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２</w:t>
      </w:r>
      <w:r w:rsidRPr="007379C9">
        <w:rPr>
          <w:rFonts w:ascii="ＭＳ 明朝" w:hAnsi="ＭＳ 明朝"/>
          <w:color w:val="auto"/>
          <w:sz w:val="22"/>
          <w:szCs w:val="22"/>
        </w:rPr>
        <w:t xml:space="preserve">)　</w:t>
      </w:r>
      <w:r w:rsidR="00DB3251" w:rsidRPr="007379C9">
        <w:rPr>
          <w:rFonts w:ascii="ＭＳ 明朝" w:hAnsi="ＭＳ 明朝"/>
          <w:color w:val="auto"/>
          <w:sz w:val="22"/>
          <w:szCs w:val="22"/>
        </w:rPr>
        <w:t>布設</w:t>
      </w:r>
      <w:r w:rsidRPr="007379C9">
        <w:rPr>
          <w:rFonts w:ascii="ＭＳ 明朝" w:hAnsi="ＭＳ 明朝"/>
          <w:color w:val="auto"/>
          <w:sz w:val="22"/>
          <w:szCs w:val="22"/>
        </w:rPr>
        <w:t>の場所及び規模</w:t>
      </w:r>
    </w:p>
    <w:p w14:paraId="0901C562" w14:textId="593BA082"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３</w:t>
      </w:r>
      <w:r w:rsidRPr="007379C9">
        <w:rPr>
          <w:rFonts w:ascii="ＭＳ 明朝" w:hAnsi="ＭＳ 明朝"/>
          <w:color w:val="auto"/>
          <w:sz w:val="22"/>
          <w:szCs w:val="22"/>
        </w:rPr>
        <w:t xml:space="preserve">)　</w:t>
      </w:r>
      <w:r w:rsidR="00DB3251" w:rsidRPr="007379C9">
        <w:rPr>
          <w:rFonts w:ascii="ＭＳ 明朝" w:hAnsi="ＭＳ 明朝"/>
          <w:color w:val="auto"/>
          <w:sz w:val="22"/>
          <w:szCs w:val="22"/>
        </w:rPr>
        <w:t>布設</w:t>
      </w:r>
      <w:r w:rsidRPr="007379C9">
        <w:rPr>
          <w:rFonts w:ascii="ＭＳ 明朝" w:hAnsi="ＭＳ 明朝"/>
          <w:color w:val="auto"/>
          <w:sz w:val="22"/>
          <w:szCs w:val="22"/>
        </w:rPr>
        <w:t>する配水管等の構造及び材質</w:t>
      </w:r>
    </w:p>
    <w:p w14:paraId="23FDFABF" w14:textId="5F89724B"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４</w:t>
      </w:r>
      <w:r w:rsidRPr="007379C9">
        <w:rPr>
          <w:rFonts w:ascii="ＭＳ 明朝" w:hAnsi="ＭＳ 明朝"/>
          <w:color w:val="auto"/>
          <w:sz w:val="22"/>
          <w:szCs w:val="22"/>
        </w:rPr>
        <w:t xml:space="preserve">)　</w:t>
      </w:r>
      <w:r w:rsidR="00DB3251" w:rsidRPr="007379C9">
        <w:rPr>
          <w:rFonts w:ascii="ＭＳ 明朝" w:hAnsi="ＭＳ 明朝"/>
          <w:color w:val="auto"/>
          <w:sz w:val="22"/>
          <w:szCs w:val="22"/>
        </w:rPr>
        <w:t>布設</w:t>
      </w:r>
      <w:r w:rsidRPr="007379C9">
        <w:rPr>
          <w:rFonts w:ascii="ＭＳ 明朝" w:hAnsi="ＭＳ 明朝"/>
          <w:color w:val="auto"/>
          <w:sz w:val="22"/>
          <w:szCs w:val="22"/>
        </w:rPr>
        <w:t>する工事時期及び給水開始時期</w:t>
      </w:r>
    </w:p>
    <w:p w14:paraId="6189496D" w14:textId="4889734C" w:rsidR="00712903" w:rsidRPr="007379C9" w:rsidRDefault="00712903" w:rsidP="000C3C0E">
      <w:pPr>
        <w:ind w:leftChars="100" w:left="518" w:hangingChars="100" w:hanging="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５</w:t>
      </w:r>
      <w:r w:rsidRPr="007379C9">
        <w:rPr>
          <w:rFonts w:ascii="ＭＳ 明朝" w:hAnsi="ＭＳ 明朝"/>
          <w:color w:val="auto"/>
          <w:sz w:val="22"/>
          <w:szCs w:val="22"/>
        </w:rPr>
        <w:t>)　配水管等</w:t>
      </w:r>
      <w:r w:rsidR="00DB3251" w:rsidRPr="007379C9">
        <w:rPr>
          <w:rFonts w:ascii="ＭＳ 明朝" w:hAnsi="ＭＳ 明朝"/>
          <w:color w:val="auto"/>
          <w:sz w:val="22"/>
          <w:szCs w:val="22"/>
        </w:rPr>
        <w:t>布設</w:t>
      </w:r>
      <w:r w:rsidRPr="007379C9">
        <w:rPr>
          <w:rFonts w:ascii="ＭＳ 明朝" w:hAnsi="ＭＳ 明朝"/>
          <w:color w:val="auto"/>
          <w:sz w:val="22"/>
          <w:szCs w:val="22"/>
        </w:rPr>
        <w:t>後の</w:t>
      </w:r>
      <w:r w:rsidR="00A44854" w:rsidRPr="007379C9">
        <w:rPr>
          <w:rFonts w:ascii="ＭＳ 明朝" w:hAnsi="ＭＳ 明朝"/>
          <w:color w:val="auto"/>
          <w:sz w:val="22"/>
          <w:szCs w:val="22"/>
        </w:rPr>
        <w:t>市</w:t>
      </w:r>
      <w:r w:rsidRPr="007379C9">
        <w:rPr>
          <w:rFonts w:ascii="ＭＳ 明朝" w:hAnsi="ＭＳ 明朝"/>
          <w:color w:val="auto"/>
          <w:sz w:val="22"/>
          <w:szCs w:val="22"/>
        </w:rPr>
        <w:t>への帰属、土地所有者の承諾及び維持管理等に関する事項</w:t>
      </w:r>
    </w:p>
    <w:p w14:paraId="6AD2C4D8" w14:textId="7259D814"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６</w:t>
      </w:r>
      <w:r w:rsidRPr="007379C9">
        <w:rPr>
          <w:rFonts w:ascii="ＭＳ 明朝" w:hAnsi="ＭＳ 明朝"/>
          <w:color w:val="auto"/>
          <w:sz w:val="22"/>
          <w:szCs w:val="22"/>
        </w:rPr>
        <w:t>)　その他</w:t>
      </w:r>
      <w:r w:rsidR="00A44854" w:rsidRPr="007379C9">
        <w:rPr>
          <w:rFonts w:ascii="ＭＳ 明朝" w:hAnsi="ＭＳ 明朝"/>
          <w:color w:val="auto"/>
          <w:sz w:val="22"/>
          <w:szCs w:val="22"/>
        </w:rPr>
        <w:t>市長</w:t>
      </w:r>
      <w:r w:rsidRPr="007379C9">
        <w:rPr>
          <w:rFonts w:ascii="ＭＳ 明朝" w:hAnsi="ＭＳ 明朝"/>
          <w:color w:val="auto"/>
          <w:sz w:val="22"/>
          <w:szCs w:val="22"/>
        </w:rPr>
        <w:t>が特に必要と認める事項</w:t>
      </w:r>
    </w:p>
    <w:p w14:paraId="32D6820A" w14:textId="77777777"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（費用負担と所有権）</w:t>
      </w:r>
    </w:p>
    <w:p w14:paraId="015E92B0" w14:textId="6A570559" w:rsidR="007B2470" w:rsidRPr="007379C9" w:rsidRDefault="00712903" w:rsidP="007B2470">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 xml:space="preserve">第３条　</w:t>
      </w:r>
      <w:r w:rsidR="00A44854" w:rsidRPr="007379C9">
        <w:rPr>
          <w:rFonts w:ascii="ＭＳ 明朝" w:hAnsi="ＭＳ 明朝"/>
          <w:color w:val="auto"/>
          <w:sz w:val="22"/>
          <w:szCs w:val="22"/>
        </w:rPr>
        <w:t>市</w:t>
      </w:r>
      <w:r w:rsidR="000C3C0E" w:rsidRPr="007379C9">
        <w:rPr>
          <w:rFonts w:ascii="ＭＳ 明朝" w:hAnsi="ＭＳ 明朝"/>
          <w:color w:val="auto"/>
          <w:sz w:val="22"/>
          <w:szCs w:val="22"/>
        </w:rPr>
        <w:t>以外</w:t>
      </w:r>
      <w:r w:rsidR="00AF5CCD" w:rsidRPr="007379C9">
        <w:rPr>
          <w:rFonts w:ascii="ＭＳ 明朝" w:hAnsi="ＭＳ 明朝"/>
          <w:color w:val="auto"/>
          <w:sz w:val="22"/>
          <w:szCs w:val="22"/>
        </w:rPr>
        <w:t>の者</w:t>
      </w:r>
      <w:r w:rsidR="000C3C0E" w:rsidRPr="007379C9">
        <w:rPr>
          <w:rFonts w:ascii="ＭＳ 明朝" w:hAnsi="ＭＳ 明朝"/>
          <w:color w:val="auto"/>
          <w:sz w:val="22"/>
          <w:szCs w:val="22"/>
        </w:rPr>
        <w:t>が</w:t>
      </w:r>
      <w:r w:rsidR="009B230E" w:rsidRPr="007379C9">
        <w:rPr>
          <w:rFonts w:ascii="ＭＳ 明朝" w:hAnsi="ＭＳ 明朝"/>
          <w:color w:val="auto"/>
          <w:sz w:val="22"/>
          <w:szCs w:val="22"/>
        </w:rPr>
        <w:t>行う</w:t>
      </w:r>
      <w:r w:rsidR="000C3C0E" w:rsidRPr="007379C9">
        <w:rPr>
          <w:rFonts w:ascii="ＭＳ 明朝" w:hAnsi="ＭＳ 明朝"/>
          <w:color w:val="auto"/>
          <w:sz w:val="22"/>
          <w:szCs w:val="22"/>
        </w:rPr>
        <w:t>配水管等の</w:t>
      </w:r>
      <w:r w:rsidR="00DB3251" w:rsidRPr="007379C9">
        <w:rPr>
          <w:rFonts w:ascii="ＭＳ 明朝" w:hAnsi="ＭＳ 明朝"/>
          <w:color w:val="auto"/>
          <w:sz w:val="22"/>
          <w:szCs w:val="22"/>
        </w:rPr>
        <w:t>布設</w:t>
      </w:r>
      <w:r w:rsidR="000C3C0E" w:rsidRPr="007379C9">
        <w:rPr>
          <w:rFonts w:ascii="ＭＳ 明朝" w:hAnsi="ＭＳ 明朝"/>
          <w:color w:val="auto"/>
          <w:sz w:val="22"/>
          <w:szCs w:val="22"/>
        </w:rPr>
        <w:t>工事は、香南市給水装置等工事施行要</w:t>
      </w:r>
      <w:r w:rsidRPr="007379C9">
        <w:rPr>
          <w:rFonts w:ascii="ＭＳ 明朝" w:hAnsi="ＭＳ 明朝"/>
          <w:color w:val="auto"/>
          <w:sz w:val="22"/>
          <w:szCs w:val="22"/>
        </w:rPr>
        <w:t>領を遵守し、市が指定する香南市給水装置工事事業者（以下「指定工事業者」という。）が施工するものとし、</w:t>
      </w:r>
      <w:r w:rsidR="007B2470" w:rsidRPr="007379C9">
        <w:rPr>
          <w:rFonts w:ascii="ＭＳ 明朝" w:hAnsi="ＭＳ 明朝"/>
          <w:color w:val="auto"/>
          <w:sz w:val="22"/>
          <w:szCs w:val="22"/>
        </w:rPr>
        <w:t>当該布設</w:t>
      </w:r>
      <w:r w:rsidRPr="007379C9">
        <w:rPr>
          <w:rFonts w:ascii="ＭＳ 明朝" w:hAnsi="ＭＳ 明朝"/>
          <w:color w:val="auto"/>
          <w:sz w:val="22"/>
          <w:szCs w:val="22"/>
        </w:rPr>
        <w:t>工事に要する費用は、申請者の負担とする。</w:t>
      </w:r>
    </w:p>
    <w:p w14:paraId="27A8FD2B" w14:textId="06877FAC" w:rsidR="007B2470" w:rsidRPr="007379C9" w:rsidRDefault="007B2470" w:rsidP="007B2470">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 xml:space="preserve">２　</w:t>
      </w:r>
      <w:r w:rsidR="00BE569A">
        <w:rPr>
          <w:rFonts w:ascii="ＭＳ 明朝" w:hAnsi="ＭＳ 明朝"/>
          <w:color w:val="auto"/>
          <w:sz w:val="22"/>
          <w:szCs w:val="22"/>
        </w:rPr>
        <w:t>前項の配</w:t>
      </w:r>
      <w:r w:rsidR="0029103E" w:rsidRPr="007379C9">
        <w:rPr>
          <w:rFonts w:ascii="ＭＳ 明朝" w:hAnsi="ＭＳ 明朝"/>
          <w:color w:val="auto"/>
          <w:sz w:val="22"/>
          <w:szCs w:val="22"/>
        </w:rPr>
        <w:t>水管等の布設工事において、市長が当該布設工事の申請時の計画</w:t>
      </w:r>
      <w:r w:rsidR="000F7D0E" w:rsidRPr="007379C9">
        <w:rPr>
          <w:rFonts w:ascii="ＭＳ 明朝" w:hAnsi="ＭＳ 明朝"/>
          <w:color w:val="auto"/>
          <w:sz w:val="22"/>
          <w:szCs w:val="22"/>
        </w:rPr>
        <w:t>よりも</w:t>
      </w:r>
      <w:r w:rsidR="0029103E" w:rsidRPr="007379C9">
        <w:rPr>
          <w:rFonts w:ascii="ＭＳ 明朝" w:hAnsi="ＭＳ 明朝"/>
          <w:color w:val="auto"/>
          <w:sz w:val="22"/>
          <w:szCs w:val="22"/>
        </w:rPr>
        <w:t>配水管等の増径が維持管理上必要</w:t>
      </w:r>
      <w:r w:rsidR="000F7D0E" w:rsidRPr="007379C9">
        <w:rPr>
          <w:rFonts w:ascii="ＭＳ 明朝" w:hAnsi="ＭＳ 明朝"/>
          <w:color w:val="auto"/>
          <w:sz w:val="22"/>
          <w:szCs w:val="22"/>
        </w:rPr>
        <w:t>である</w:t>
      </w:r>
      <w:r w:rsidR="0029103E" w:rsidRPr="007379C9">
        <w:rPr>
          <w:rFonts w:ascii="ＭＳ 明朝" w:hAnsi="ＭＳ 明朝"/>
          <w:color w:val="auto"/>
          <w:sz w:val="22"/>
          <w:szCs w:val="22"/>
        </w:rPr>
        <w:t>と認めたときは、</w:t>
      </w:r>
      <w:r w:rsidR="000F7D0E" w:rsidRPr="007379C9">
        <w:rPr>
          <w:rFonts w:ascii="ＭＳ 明朝" w:hAnsi="ＭＳ 明朝"/>
          <w:color w:val="auto"/>
          <w:sz w:val="22"/>
          <w:szCs w:val="22"/>
        </w:rPr>
        <w:t>その増径に要する費用は、市が負担する。この場合において、申請者は必要な協力をしなければならない。</w:t>
      </w:r>
    </w:p>
    <w:p w14:paraId="07741C20" w14:textId="45A3B1E3" w:rsidR="009B230E" w:rsidRPr="007379C9" w:rsidRDefault="006E77DB" w:rsidP="000C3C0E">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３</w:t>
      </w:r>
      <w:r w:rsidR="009B230E" w:rsidRPr="007379C9">
        <w:rPr>
          <w:rFonts w:ascii="ＭＳ 明朝" w:hAnsi="ＭＳ 明朝"/>
          <w:color w:val="auto"/>
          <w:sz w:val="22"/>
          <w:szCs w:val="22"/>
        </w:rPr>
        <w:t xml:space="preserve">　申請者が新設した配水管及びそれに付属する量水器までの給水管（以下「新設配水管等」</w:t>
      </w:r>
      <w:r w:rsidR="00BE569A">
        <w:rPr>
          <w:rFonts w:ascii="ＭＳ 明朝" w:hAnsi="ＭＳ 明朝"/>
          <w:color w:val="auto"/>
          <w:sz w:val="22"/>
          <w:szCs w:val="22"/>
        </w:rPr>
        <w:t>という。）は、市に帰属する。この場合において、市に帰属した新設配</w:t>
      </w:r>
      <w:r w:rsidR="009B230E" w:rsidRPr="007379C9">
        <w:rPr>
          <w:rFonts w:ascii="ＭＳ 明朝" w:hAnsi="ＭＳ 明朝"/>
          <w:color w:val="auto"/>
          <w:sz w:val="22"/>
          <w:szCs w:val="22"/>
        </w:rPr>
        <w:t>水管等の維持管理は、市が行うものとする。</w:t>
      </w:r>
    </w:p>
    <w:p w14:paraId="7CD155D5" w14:textId="77777777"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lastRenderedPageBreak/>
        <w:t>（維持管理等）</w:t>
      </w:r>
    </w:p>
    <w:p w14:paraId="05D6CD69" w14:textId="3ABF8599" w:rsidR="00712903" w:rsidRPr="007379C9" w:rsidRDefault="00712903" w:rsidP="00CA3CCC">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第４条　申請者は、</w:t>
      </w:r>
      <w:r w:rsidR="00DB3251" w:rsidRPr="007379C9">
        <w:rPr>
          <w:rFonts w:ascii="ＭＳ 明朝" w:hAnsi="ＭＳ 明朝"/>
          <w:color w:val="auto"/>
          <w:sz w:val="22"/>
          <w:szCs w:val="22"/>
        </w:rPr>
        <w:t>布設</w:t>
      </w:r>
      <w:r w:rsidRPr="007379C9">
        <w:rPr>
          <w:rFonts w:ascii="ＭＳ 明朝" w:hAnsi="ＭＳ 明朝"/>
          <w:color w:val="auto"/>
          <w:sz w:val="22"/>
          <w:szCs w:val="22"/>
        </w:rPr>
        <w:t>する新設配水管等について、次の各号に定める責務を負う。</w:t>
      </w:r>
    </w:p>
    <w:p w14:paraId="1C92E088" w14:textId="09F82FAF" w:rsidR="00712903" w:rsidRPr="007379C9" w:rsidRDefault="00712903" w:rsidP="00595D46">
      <w:pPr>
        <w:ind w:leftChars="100" w:left="518" w:hangingChars="100" w:hanging="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１</w:t>
      </w:r>
      <w:r w:rsidRPr="007379C9">
        <w:rPr>
          <w:rFonts w:ascii="ＭＳ 明朝" w:hAnsi="ＭＳ 明朝"/>
          <w:color w:val="auto"/>
          <w:sz w:val="22"/>
          <w:szCs w:val="22"/>
        </w:rPr>
        <w:t>)　占用許可及び通行制限等の書類については申請者が作成し、</w:t>
      </w:r>
      <w:r w:rsidR="00CA3CCC" w:rsidRPr="007379C9">
        <w:rPr>
          <w:rFonts w:ascii="ＭＳ 明朝" w:hAnsi="ＭＳ 明朝"/>
          <w:color w:val="auto"/>
          <w:sz w:val="22"/>
          <w:szCs w:val="22"/>
        </w:rPr>
        <w:t>市長</w:t>
      </w:r>
      <w:r w:rsidRPr="007379C9">
        <w:rPr>
          <w:rFonts w:ascii="ＭＳ 明朝" w:hAnsi="ＭＳ 明朝"/>
          <w:color w:val="auto"/>
          <w:sz w:val="22"/>
          <w:szCs w:val="22"/>
        </w:rPr>
        <w:t>から道路管理者等に提出する</w:t>
      </w:r>
      <w:r w:rsidR="00AF5CCD" w:rsidRPr="007379C9">
        <w:rPr>
          <w:rFonts w:ascii="ＭＳ 明朝" w:hAnsi="ＭＳ 明朝"/>
          <w:color w:val="auto"/>
          <w:sz w:val="22"/>
          <w:szCs w:val="22"/>
        </w:rPr>
        <w:t>こと</w:t>
      </w:r>
      <w:r w:rsidRPr="007379C9">
        <w:rPr>
          <w:rFonts w:ascii="ＭＳ 明朝" w:hAnsi="ＭＳ 明朝"/>
          <w:color w:val="auto"/>
          <w:sz w:val="22"/>
          <w:szCs w:val="22"/>
        </w:rPr>
        <w:t>。書類の訂正及び変更のあった場合についても、申請者が訂正及び変更書類を作成し、</w:t>
      </w:r>
      <w:r w:rsidR="00CA3CCC" w:rsidRPr="007379C9">
        <w:rPr>
          <w:rFonts w:ascii="ＭＳ 明朝" w:hAnsi="ＭＳ 明朝"/>
          <w:color w:val="auto"/>
          <w:sz w:val="22"/>
          <w:szCs w:val="22"/>
        </w:rPr>
        <w:t>市長</w:t>
      </w:r>
      <w:r w:rsidRPr="007379C9">
        <w:rPr>
          <w:rFonts w:ascii="ＭＳ 明朝" w:hAnsi="ＭＳ 明朝"/>
          <w:color w:val="auto"/>
          <w:sz w:val="22"/>
          <w:szCs w:val="22"/>
        </w:rPr>
        <w:t>から道路管理者等に提出する</w:t>
      </w:r>
      <w:r w:rsidR="00AF5CCD" w:rsidRPr="007379C9">
        <w:rPr>
          <w:rFonts w:ascii="ＭＳ 明朝" w:hAnsi="ＭＳ 明朝"/>
          <w:color w:val="auto"/>
          <w:sz w:val="22"/>
          <w:szCs w:val="22"/>
        </w:rPr>
        <w:t>ものとする</w:t>
      </w:r>
      <w:r w:rsidRPr="007379C9">
        <w:rPr>
          <w:rFonts w:ascii="ＭＳ 明朝" w:hAnsi="ＭＳ 明朝"/>
          <w:color w:val="auto"/>
          <w:sz w:val="22"/>
          <w:szCs w:val="22"/>
        </w:rPr>
        <w:t>。</w:t>
      </w:r>
    </w:p>
    <w:p w14:paraId="49BC7B67" w14:textId="6218800D" w:rsidR="00712903" w:rsidRPr="007379C9" w:rsidRDefault="00712903" w:rsidP="000C3C0E">
      <w:pPr>
        <w:ind w:leftChars="100" w:left="518" w:hangingChars="100" w:hanging="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２</w:t>
      </w:r>
      <w:r w:rsidRPr="007379C9">
        <w:rPr>
          <w:rFonts w:ascii="ＭＳ 明朝" w:hAnsi="ＭＳ 明朝"/>
          <w:color w:val="auto"/>
          <w:sz w:val="22"/>
          <w:szCs w:val="22"/>
        </w:rPr>
        <w:t>)　申請者と新設配水管等を</w:t>
      </w:r>
      <w:r w:rsidR="00DB3251" w:rsidRPr="007379C9">
        <w:rPr>
          <w:rFonts w:ascii="ＭＳ 明朝" w:hAnsi="ＭＳ 明朝"/>
          <w:color w:val="auto"/>
          <w:sz w:val="22"/>
          <w:szCs w:val="22"/>
        </w:rPr>
        <w:t>布設</w:t>
      </w:r>
      <w:r w:rsidRPr="007379C9">
        <w:rPr>
          <w:rFonts w:ascii="ＭＳ 明朝" w:hAnsi="ＭＳ 明朝"/>
          <w:color w:val="auto"/>
          <w:sz w:val="22"/>
          <w:szCs w:val="22"/>
        </w:rPr>
        <w:t>する土地の所有者が異なる場合</w:t>
      </w:r>
      <w:r w:rsidR="00AF5CCD" w:rsidRPr="007379C9">
        <w:rPr>
          <w:rFonts w:ascii="ＭＳ 明朝" w:hAnsi="ＭＳ 明朝"/>
          <w:color w:val="auto"/>
          <w:sz w:val="22"/>
          <w:szCs w:val="22"/>
        </w:rPr>
        <w:t>は</w:t>
      </w:r>
      <w:r w:rsidRPr="007379C9">
        <w:rPr>
          <w:rFonts w:ascii="ＭＳ 明朝" w:hAnsi="ＭＳ 明朝"/>
          <w:color w:val="auto"/>
          <w:sz w:val="22"/>
          <w:szCs w:val="22"/>
        </w:rPr>
        <w:t>、新設配水管等を布設する土地</w:t>
      </w:r>
      <w:r w:rsidR="00233D4B" w:rsidRPr="007379C9">
        <w:rPr>
          <w:rFonts w:ascii="ＭＳ 明朝" w:hAnsi="ＭＳ 明朝"/>
          <w:color w:val="auto"/>
          <w:sz w:val="22"/>
          <w:szCs w:val="22"/>
        </w:rPr>
        <w:t>の</w:t>
      </w:r>
      <w:r w:rsidRPr="007379C9">
        <w:rPr>
          <w:rFonts w:ascii="ＭＳ 明朝" w:hAnsi="ＭＳ 明朝"/>
          <w:color w:val="auto"/>
          <w:sz w:val="22"/>
          <w:szCs w:val="22"/>
        </w:rPr>
        <w:t>所有者は、申請者と同様に水道管破損等の修繕工事等に協力しなければならない</w:t>
      </w:r>
      <w:r w:rsidR="00AF5CCD" w:rsidRPr="007379C9">
        <w:rPr>
          <w:rFonts w:ascii="ＭＳ 明朝" w:hAnsi="ＭＳ 明朝"/>
          <w:color w:val="auto"/>
          <w:sz w:val="22"/>
          <w:szCs w:val="22"/>
        </w:rPr>
        <w:t>こと</w:t>
      </w:r>
      <w:r w:rsidRPr="007379C9">
        <w:rPr>
          <w:rFonts w:ascii="ＭＳ 明朝" w:hAnsi="ＭＳ 明朝"/>
          <w:color w:val="auto"/>
          <w:sz w:val="22"/>
          <w:szCs w:val="22"/>
        </w:rPr>
        <w:t>。修繕工事については、原則、原形復旧とし、舗装復旧は、影響範囲（掘削線からおおむね30</w:t>
      </w:r>
      <w:r w:rsidR="00CA3CCC" w:rsidRPr="007379C9">
        <w:rPr>
          <w:rFonts w:ascii="ＭＳ 明朝" w:hAnsi="ＭＳ 明朝"/>
          <w:color w:val="auto"/>
          <w:sz w:val="22"/>
          <w:szCs w:val="22"/>
        </w:rPr>
        <w:t>センチメートル</w:t>
      </w:r>
      <w:r w:rsidR="00D355F4" w:rsidRPr="007379C9">
        <w:rPr>
          <w:rFonts w:ascii="ＭＳ 明朝" w:hAnsi="ＭＳ 明朝"/>
          <w:color w:val="auto"/>
          <w:sz w:val="22"/>
          <w:szCs w:val="22"/>
        </w:rPr>
        <w:t>の範囲をいう。</w:t>
      </w:r>
      <w:r w:rsidRPr="007379C9">
        <w:rPr>
          <w:rFonts w:ascii="ＭＳ 明朝" w:hAnsi="ＭＳ 明朝"/>
          <w:color w:val="auto"/>
          <w:sz w:val="22"/>
          <w:szCs w:val="22"/>
        </w:rPr>
        <w:t>）までとする。</w:t>
      </w:r>
    </w:p>
    <w:p w14:paraId="5ED6E885" w14:textId="77777777" w:rsidR="00712903" w:rsidRPr="007379C9" w:rsidRDefault="00712903" w:rsidP="000C3C0E">
      <w:pPr>
        <w:ind w:leftChars="100" w:left="518" w:hangingChars="100" w:hanging="264"/>
        <w:rPr>
          <w:rFonts w:ascii="ＭＳ 明朝" w:hAnsi="ＭＳ 明朝" w:hint="default"/>
          <w:color w:val="auto"/>
          <w:sz w:val="22"/>
          <w:szCs w:val="22"/>
        </w:rPr>
      </w:pPr>
      <w:r w:rsidRPr="007379C9">
        <w:rPr>
          <w:rFonts w:ascii="ＭＳ 明朝" w:hAnsi="ＭＳ 明朝"/>
          <w:color w:val="auto"/>
          <w:sz w:val="22"/>
          <w:szCs w:val="22"/>
        </w:rPr>
        <w:t>(</w:t>
      </w:r>
      <w:r w:rsidR="000C3C0E" w:rsidRPr="007379C9">
        <w:rPr>
          <w:rFonts w:ascii="ＭＳ 明朝" w:hAnsi="ＭＳ 明朝"/>
          <w:color w:val="auto"/>
          <w:sz w:val="22"/>
          <w:szCs w:val="22"/>
        </w:rPr>
        <w:t>３</w:t>
      </w:r>
      <w:r w:rsidRPr="007379C9">
        <w:rPr>
          <w:rFonts w:ascii="ＭＳ 明朝" w:hAnsi="ＭＳ 明朝"/>
          <w:color w:val="auto"/>
          <w:sz w:val="22"/>
          <w:szCs w:val="22"/>
        </w:rPr>
        <w:t>)　本新設配水管等に供用後</w:t>
      </w:r>
      <w:r w:rsidR="00CA3CCC" w:rsidRPr="007379C9">
        <w:rPr>
          <w:rFonts w:ascii="ＭＳ 明朝" w:hAnsi="ＭＳ 明朝"/>
          <w:color w:val="auto"/>
          <w:sz w:val="22"/>
          <w:szCs w:val="22"/>
        </w:rPr>
        <w:t>１</w:t>
      </w:r>
      <w:r w:rsidRPr="007379C9">
        <w:rPr>
          <w:rFonts w:ascii="ＭＳ 明朝" w:hAnsi="ＭＳ 明朝"/>
          <w:color w:val="auto"/>
          <w:sz w:val="22"/>
          <w:szCs w:val="22"/>
        </w:rPr>
        <w:t>年以内に漏水などの異常が認められたときは、申請者の負担により修繕工事を行うこと。</w:t>
      </w:r>
    </w:p>
    <w:p w14:paraId="75A328CE" w14:textId="42246CD5" w:rsidR="00712903" w:rsidRPr="007379C9" w:rsidRDefault="00712903" w:rsidP="000C3C0E">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２　前項に係る維持管理等について、申請者及び土地所有者は、誓約書</w:t>
      </w:r>
      <w:r w:rsidR="00CA3CCC" w:rsidRPr="007379C9">
        <w:rPr>
          <w:rFonts w:ascii="ＭＳ 明朝" w:hAnsi="ＭＳ 明朝"/>
          <w:color w:val="auto"/>
          <w:sz w:val="22"/>
          <w:szCs w:val="22"/>
        </w:rPr>
        <w:t>（別記様式）</w:t>
      </w:r>
      <w:r w:rsidRPr="007379C9">
        <w:rPr>
          <w:rFonts w:ascii="ＭＳ 明朝" w:hAnsi="ＭＳ 明朝"/>
          <w:color w:val="auto"/>
          <w:sz w:val="22"/>
          <w:szCs w:val="22"/>
        </w:rPr>
        <w:t>を</w:t>
      </w:r>
      <w:r w:rsidR="00CA3CCC" w:rsidRPr="007379C9">
        <w:rPr>
          <w:rFonts w:ascii="ＭＳ 明朝" w:hAnsi="ＭＳ 明朝"/>
          <w:color w:val="auto"/>
          <w:sz w:val="22"/>
          <w:szCs w:val="22"/>
        </w:rPr>
        <w:t>市長</w:t>
      </w:r>
      <w:r w:rsidRPr="007379C9">
        <w:rPr>
          <w:rFonts w:ascii="ＭＳ 明朝" w:hAnsi="ＭＳ 明朝"/>
          <w:color w:val="auto"/>
          <w:sz w:val="22"/>
          <w:szCs w:val="22"/>
        </w:rPr>
        <w:t>に提出するものとする。なお、権利等の譲渡がある場合は、本誓約書等の内容を譲渡先等に継承させるものとする。</w:t>
      </w:r>
    </w:p>
    <w:p w14:paraId="71741E75" w14:textId="04FFDAF6" w:rsidR="007B2470" w:rsidRPr="007379C9" w:rsidRDefault="007B2470" w:rsidP="007B2470">
      <w:pPr>
        <w:ind w:leftChars="100" w:left="254" w:firstLineChars="200" w:firstLine="527"/>
        <w:rPr>
          <w:rFonts w:ascii="ＭＳ 明朝" w:hAnsi="ＭＳ 明朝" w:hint="default"/>
          <w:color w:val="auto"/>
          <w:sz w:val="22"/>
          <w:szCs w:val="22"/>
        </w:rPr>
      </w:pPr>
      <w:r w:rsidRPr="007379C9">
        <w:rPr>
          <w:rFonts w:ascii="ＭＳ 明朝" w:hAnsi="ＭＳ 明朝"/>
          <w:color w:val="auto"/>
          <w:sz w:val="22"/>
          <w:szCs w:val="22"/>
        </w:rPr>
        <w:t>附　則</w:t>
      </w:r>
    </w:p>
    <w:p w14:paraId="667FC0D1" w14:textId="1268F653" w:rsidR="007B2470" w:rsidRPr="007379C9" w:rsidRDefault="007B2470" w:rsidP="007B2470">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（施行期日）</w:t>
      </w:r>
    </w:p>
    <w:p w14:paraId="5FBE8CF1" w14:textId="4CD25AE0" w:rsidR="007B2470" w:rsidRPr="007379C9" w:rsidRDefault="007B2470" w:rsidP="007B2470">
      <w:pPr>
        <w:rPr>
          <w:rFonts w:ascii="ＭＳ 明朝" w:hAnsi="ＭＳ 明朝" w:hint="default"/>
          <w:color w:val="auto"/>
          <w:sz w:val="22"/>
          <w:szCs w:val="22"/>
        </w:rPr>
      </w:pPr>
      <w:r w:rsidRPr="007379C9">
        <w:rPr>
          <w:rFonts w:ascii="ＭＳ 明朝" w:hAnsi="ＭＳ 明朝"/>
          <w:color w:val="auto"/>
          <w:sz w:val="22"/>
          <w:szCs w:val="22"/>
        </w:rPr>
        <w:t>１　この告示は、公表の日から施行する。</w:t>
      </w:r>
    </w:p>
    <w:p w14:paraId="0F6155A8" w14:textId="0A6FFB01" w:rsidR="00712903" w:rsidRPr="007379C9" w:rsidRDefault="00712903" w:rsidP="000C3C0E">
      <w:pPr>
        <w:ind w:firstLineChars="100" w:firstLine="264"/>
        <w:rPr>
          <w:rFonts w:ascii="ＭＳ 明朝" w:hAnsi="ＭＳ 明朝" w:hint="default"/>
          <w:color w:val="auto"/>
          <w:sz w:val="22"/>
          <w:szCs w:val="22"/>
        </w:rPr>
      </w:pPr>
      <w:r w:rsidRPr="007379C9">
        <w:rPr>
          <w:rFonts w:ascii="ＭＳ 明朝" w:hAnsi="ＭＳ 明朝"/>
          <w:color w:val="auto"/>
          <w:sz w:val="22"/>
          <w:szCs w:val="22"/>
        </w:rPr>
        <w:t>（経過</w:t>
      </w:r>
      <w:r w:rsidR="008B7B20" w:rsidRPr="007379C9">
        <w:rPr>
          <w:rFonts w:ascii="ＭＳ 明朝" w:hAnsi="ＭＳ 明朝"/>
          <w:color w:val="auto"/>
          <w:sz w:val="22"/>
          <w:szCs w:val="22"/>
        </w:rPr>
        <w:t>措置</w:t>
      </w:r>
      <w:r w:rsidRPr="007379C9">
        <w:rPr>
          <w:rFonts w:ascii="ＭＳ 明朝" w:hAnsi="ＭＳ 明朝"/>
          <w:color w:val="auto"/>
          <w:sz w:val="22"/>
          <w:szCs w:val="22"/>
        </w:rPr>
        <w:t>）</w:t>
      </w:r>
    </w:p>
    <w:p w14:paraId="241FDA63" w14:textId="6F34A5B6" w:rsidR="00712903" w:rsidRPr="007379C9" w:rsidRDefault="0094677E" w:rsidP="000C3C0E">
      <w:pPr>
        <w:ind w:left="264" w:hangingChars="100" w:hanging="264"/>
        <w:rPr>
          <w:rFonts w:ascii="ＭＳ 明朝" w:hAnsi="ＭＳ 明朝" w:hint="default"/>
          <w:color w:val="auto"/>
          <w:sz w:val="22"/>
          <w:szCs w:val="22"/>
        </w:rPr>
      </w:pPr>
      <w:r w:rsidRPr="007379C9">
        <w:rPr>
          <w:rFonts w:ascii="ＭＳ 明朝" w:hAnsi="ＭＳ 明朝"/>
          <w:color w:val="auto"/>
          <w:sz w:val="22"/>
          <w:szCs w:val="22"/>
        </w:rPr>
        <w:t>２</w:t>
      </w:r>
      <w:r w:rsidR="00712903" w:rsidRPr="007379C9">
        <w:rPr>
          <w:rFonts w:ascii="ＭＳ 明朝" w:hAnsi="ＭＳ 明朝"/>
          <w:color w:val="auto"/>
          <w:sz w:val="22"/>
          <w:szCs w:val="22"/>
        </w:rPr>
        <w:t xml:space="preserve">　この</w:t>
      </w:r>
      <w:r w:rsidR="008B7B20" w:rsidRPr="007379C9">
        <w:rPr>
          <w:rFonts w:ascii="ＭＳ 明朝" w:hAnsi="ＭＳ 明朝"/>
          <w:color w:val="auto"/>
          <w:sz w:val="22"/>
          <w:szCs w:val="22"/>
        </w:rPr>
        <w:t>告示の</w:t>
      </w:r>
      <w:r w:rsidR="00712903" w:rsidRPr="007379C9">
        <w:rPr>
          <w:rFonts w:ascii="ＭＳ 明朝" w:hAnsi="ＭＳ 明朝"/>
          <w:color w:val="auto"/>
          <w:sz w:val="22"/>
          <w:szCs w:val="22"/>
        </w:rPr>
        <w:t>施行の際、</w:t>
      </w:r>
      <w:r w:rsidR="008B7B20" w:rsidRPr="007379C9">
        <w:rPr>
          <w:rFonts w:ascii="ＭＳ 明朝" w:hAnsi="ＭＳ 明朝"/>
          <w:color w:val="auto"/>
          <w:sz w:val="22"/>
          <w:szCs w:val="22"/>
        </w:rPr>
        <w:t>現に市</w:t>
      </w:r>
      <w:r w:rsidR="00712903" w:rsidRPr="007379C9">
        <w:rPr>
          <w:rFonts w:ascii="ＭＳ 明朝" w:hAnsi="ＭＳ 明朝"/>
          <w:color w:val="auto"/>
          <w:sz w:val="22"/>
          <w:szCs w:val="22"/>
        </w:rPr>
        <w:t>以外が配水管等を布設し</w:t>
      </w:r>
      <w:r w:rsidR="008B7B20" w:rsidRPr="007379C9">
        <w:rPr>
          <w:rFonts w:ascii="ＭＳ 明朝" w:hAnsi="ＭＳ 明朝"/>
          <w:color w:val="auto"/>
          <w:sz w:val="22"/>
          <w:szCs w:val="22"/>
        </w:rPr>
        <w:t>、</w:t>
      </w:r>
      <w:r w:rsidR="00CA3CCC" w:rsidRPr="007379C9">
        <w:rPr>
          <w:rFonts w:ascii="ＭＳ 明朝" w:hAnsi="ＭＳ 明朝"/>
          <w:color w:val="auto"/>
          <w:sz w:val="22"/>
          <w:szCs w:val="22"/>
        </w:rPr>
        <w:t>市</w:t>
      </w:r>
      <w:r w:rsidR="00712903" w:rsidRPr="007379C9">
        <w:rPr>
          <w:rFonts w:ascii="ＭＳ 明朝" w:hAnsi="ＭＳ 明朝"/>
          <w:color w:val="auto"/>
          <w:sz w:val="22"/>
          <w:szCs w:val="22"/>
        </w:rPr>
        <w:t>への</w:t>
      </w:r>
      <w:r w:rsidR="007379C9">
        <w:rPr>
          <w:rFonts w:ascii="ＭＳ 明朝" w:hAnsi="ＭＳ 明朝"/>
          <w:color w:val="auto"/>
          <w:sz w:val="22"/>
          <w:szCs w:val="22"/>
        </w:rPr>
        <w:t>帰属</w:t>
      </w:r>
      <w:r w:rsidR="00712903" w:rsidRPr="007379C9">
        <w:rPr>
          <w:rFonts w:ascii="ＭＳ 明朝" w:hAnsi="ＭＳ 明朝"/>
          <w:color w:val="auto"/>
          <w:sz w:val="22"/>
          <w:szCs w:val="22"/>
        </w:rPr>
        <w:t>及び維持管理等に関する協議が行われていない</w:t>
      </w:r>
      <w:r w:rsidR="00404164">
        <w:rPr>
          <w:rFonts w:ascii="ＭＳ 明朝" w:hAnsi="ＭＳ 明朝"/>
          <w:color w:val="auto"/>
          <w:sz w:val="22"/>
          <w:szCs w:val="22"/>
        </w:rPr>
        <w:t>配</w:t>
      </w:r>
      <w:bookmarkStart w:id="0" w:name="_GoBack"/>
      <w:bookmarkEnd w:id="0"/>
      <w:r w:rsidR="008B7B20" w:rsidRPr="007379C9">
        <w:rPr>
          <w:rFonts w:ascii="ＭＳ 明朝" w:hAnsi="ＭＳ 明朝"/>
          <w:color w:val="auto"/>
          <w:sz w:val="22"/>
          <w:szCs w:val="22"/>
        </w:rPr>
        <w:t>水管等について</w:t>
      </w:r>
      <w:r w:rsidR="00712903" w:rsidRPr="007379C9">
        <w:rPr>
          <w:rFonts w:ascii="ＭＳ 明朝" w:hAnsi="ＭＳ 明朝"/>
          <w:color w:val="auto"/>
          <w:sz w:val="22"/>
          <w:szCs w:val="22"/>
        </w:rPr>
        <w:t>は、第３条第</w:t>
      </w:r>
      <w:r w:rsidR="006E77DB" w:rsidRPr="007379C9">
        <w:rPr>
          <w:rFonts w:ascii="ＭＳ 明朝" w:hAnsi="ＭＳ 明朝"/>
          <w:color w:val="auto"/>
          <w:sz w:val="22"/>
          <w:szCs w:val="22"/>
        </w:rPr>
        <w:t>３</w:t>
      </w:r>
      <w:r w:rsidR="00712903" w:rsidRPr="007379C9">
        <w:rPr>
          <w:rFonts w:ascii="ＭＳ 明朝" w:hAnsi="ＭＳ 明朝"/>
          <w:color w:val="auto"/>
          <w:sz w:val="22"/>
          <w:szCs w:val="22"/>
        </w:rPr>
        <w:t>項及び第４条第１項第２号の規定を準用する。ただし、第４条第２項に規定する誓約書の提出は、省略することができる。</w:t>
      </w:r>
    </w:p>
    <w:p w14:paraId="7509BEF6" w14:textId="77777777" w:rsidR="00712903" w:rsidRPr="007379C9" w:rsidRDefault="00712903">
      <w:pPr>
        <w:rPr>
          <w:rFonts w:hint="default"/>
          <w:color w:val="auto"/>
        </w:rPr>
      </w:pPr>
    </w:p>
    <w:p w14:paraId="11EFC9A6" w14:textId="77777777" w:rsidR="00712903" w:rsidRPr="007379C9" w:rsidRDefault="00712903">
      <w:pPr>
        <w:rPr>
          <w:rFonts w:hint="default"/>
          <w:color w:val="auto"/>
        </w:rPr>
      </w:pPr>
    </w:p>
    <w:p w14:paraId="37179689" w14:textId="77777777" w:rsidR="000C3C0E" w:rsidRPr="007379C9" w:rsidRDefault="000C3C0E">
      <w:pPr>
        <w:rPr>
          <w:rFonts w:hint="default"/>
          <w:color w:val="auto"/>
        </w:rPr>
        <w:sectPr w:rsidR="000C3C0E" w:rsidRPr="007379C9" w:rsidSect="000C3C0E">
          <w:footerReference w:type="even" r:id="rId7"/>
          <w:footnotePr>
            <w:numRestart w:val="eachPage"/>
          </w:footnotePr>
          <w:endnotePr>
            <w:numFmt w:val="decimal"/>
          </w:endnotePr>
          <w:pgSz w:w="11906" w:h="16838" w:code="9"/>
          <w:pgMar w:top="1134" w:right="1134" w:bottom="1134" w:left="1134" w:header="1134" w:footer="885" w:gutter="0"/>
          <w:cols w:space="720"/>
          <w:docGrid w:type="linesAndChars" w:linePitch="485" w:charSpace="8935"/>
        </w:sectPr>
      </w:pPr>
    </w:p>
    <w:p w14:paraId="1EF6C636" w14:textId="4743AEAC" w:rsidR="00712903" w:rsidRPr="007023FA" w:rsidRDefault="00CA3CCC" w:rsidP="000C3C0E">
      <w:pPr>
        <w:pStyle w:val="31"/>
        <w:ind w:left="0" w:firstLine="0"/>
        <w:rPr>
          <w:rFonts w:hint="default"/>
          <w:color w:val="auto"/>
        </w:rPr>
      </w:pPr>
      <w:r w:rsidRPr="007023FA">
        <w:rPr>
          <w:color w:val="auto"/>
        </w:rPr>
        <w:lastRenderedPageBreak/>
        <w:t>別記様式</w:t>
      </w:r>
      <w:r w:rsidR="00712903" w:rsidRPr="007023FA">
        <w:rPr>
          <w:color w:val="auto"/>
        </w:rPr>
        <w:t>（第４条関係）</w:t>
      </w:r>
    </w:p>
    <w:p w14:paraId="7C1EC12F" w14:textId="77777777" w:rsidR="00712903" w:rsidRPr="007023FA" w:rsidRDefault="00712903" w:rsidP="000C3C0E">
      <w:pPr>
        <w:pStyle w:val="31"/>
        <w:ind w:left="0" w:firstLine="0"/>
        <w:rPr>
          <w:rFonts w:hint="default"/>
          <w:color w:val="auto"/>
        </w:rPr>
      </w:pPr>
    </w:p>
    <w:p w14:paraId="42E6116C" w14:textId="77777777" w:rsidR="00712903" w:rsidRPr="007023FA" w:rsidRDefault="00712903" w:rsidP="00CA3CCC">
      <w:pPr>
        <w:pStyle w:val="31"/>
        <w:ind w:left="0" w:firstLineChars="100" w:firstLine="234"/>
        <w:rPr>
          <w:rFonts w:hint="default"/>
          <w:color w:val="auto"/>
        </w:rPr>
      </w:pPr>
      <w:r w:rsidRPr="007023FA">
        <w:rPr>
          <w:color w:val="auto"/>
        </w:rPr>
        <w:t>香南市長　　　　　　　　　　　　　様</w:t>
      </w:r>
    </w:p>
    <w:p w14:paraId="0F374510" w14:textId="77777777" w:rsidR="00712903" w:rsidRPr="007023FA" w:rsidRDefault="00712903" w:rsidP="000C3C0E">
      <w:pPr>
        <w:pStyle w:val="31"/>
        <w:ind w:left="0" w:firstLine="0"/>
        <w:rPr>
          <w:rFonts w:hint="default"/>
          <w:color w:val="auto"/>
        </w:rPr>
      </w:pPr>
    </w:p>
    <w:p w14:paraId="56612EB5" w14:textId="77777777" w:rsidR="00712903" w:rsidRPr="007023FA" w:rsidRDefault="00712903" w:rsidP="000C3C0E">
      <w:pPr>
        <w:pStyle w:val="31"/>
        <w:spacing w:line="639" w:lineRule="exact"/>
        <w:ind w:left="0" w:firstLine="0"/>
        <w:jc w:val="center"/>
        <w:rPr>
          <w:rFonts w:hint="default"/>
          <w:color w:val="auto"/>
        </w:rPr>
      </w:pPr>
      <w:r w:rsidRPr="007023FA">
        <w:rPr>
          <w:color w:val="auto"/>
          <w:sz w:val="48"/>
        </w:rPr>
        <w:t>誓　　約　　書</w:t>
      </w:r>
    </w:p>
    <w:p w14:paraId="6949C2EC" w14:textId="77777777" w:rsidR="00712903" w:rsidRPr="007023FA" w:rsidRDefault="00712903" w:rsidP="000C3C0E">
      <w:pPr>
        <w:pStyle w:val="31"/>
        <w:ind w:left="0" w:firstLine="0"/>
        <w:rPr>
          <w:rFonts w:hint="default"/>
          <w:color w:val="auto"/>
        </w:rPr>
      </w:pPr>
    </w:p>
    <w:p w14:paraId="4DC7CA86" w14:textId="0A90C6BE" w:rsidR="00712903" w:rsidRPr="007023FA" w:rsidRDefault="00712903" w:rsidP="000C3C0E">
      <w:pPr>
        <w:pStyle w:val="31"/>
        <w:spacing w:line="399" w:lineRule="exact"/>
        <w:ind w:left="0" w:firstLine="0"/>
        <w:rPr>
          <w:rFonts w:hint="default"/>
          <w:color w:val="auto"/>
        </w:rPr>
      </w:pPr>
      <w:r w:rsidRPr="007023FA">
        <w:rPr>
          <w:rFonts w:ascii="ＭＳ 明朝" w:hAnsi="ＭＳ 明朝"/>
          <w:color w:val="auto"/>
          <w:sz w:val="24"/>
        </w:rPr>
        <w:t xml:space="preserve">　</w:t>
      </w:r>
      <w:r w:rsidRPr="007023FA">
        <w:rPr>
          <w:rFonts w:ascii="ＭＳ 明朝" w:hAnsi="ＭＳ 明朝"/>
          <w:color w:val="auto"/>
          <w:sz w:val="22"/>
        </w:rPr>
        <w:t>配水管等を</w:t>
      </w:r>
      <w:r w:rsidR="00EB374A" w:rsidRPr="007023FA">
        <w:rPr>
          <w:rFonts w:ascii="ＭＳ 明朝" w:hAnsi="ＭＳ 明朝"/>
          <w:color w:val="auto"/>
          <w:sz w:val="22"/>
          <w:szCs w:val="22"/>
        </w:rPr>
        <w:t>香南市</w:t>
      </w:r>
      <w:r w:rsidRPr="007023FA">
        <w:rPr>
          <w:rFonts w:ascii="ＭＳ 明朝" w:hAnsi="ＭＳ 明朝"/>
          <w:color w:val="auto"/>
          <w:sz w:val="22"/>
        </w:rPr>
        <w:t>以外</w:t>
      </w:r>
      <w:r w:rsidR="00EB374A" w:rsidRPr="007023FA">
        <w:rPr>
          <w:rFonts w:ascii="ＭＳ 明朝" w:hAnsi="ＭＳ 明朝"/>
          <w:color w:val="auto"/>
          <w:sz w:val="22"/>
          <w:szCs w:val="22"/>
        </w:rPr>
        <w:t>の者</w:t>
      </w:r>
      <w:r w:rsidRPr="007023FA">
        <w:rPr>
          <w:rFonts w:ascii="ＭＳ 明朝" w:hAnsi="ＭＳ 明朝"/>
          <w:color w:val="auto"/>
          <w:sz w:val="22"/>
        </w:rPr>
        <w:t>が布設する場合の取扱</w:t>
      </w:r>
      <w:r w:rsidR="00EB374A" w:rsidRPr="007023FA">
        <w:rPr>
          <w:rFonts w:ascii="ＭＳ 明朝" w:hAnsi="ＭＳ 明朝"/>
          <w:color w:val="auto"/>
          <w:sz w:val="22"/>
        </w:rPr>
        <w:t>規程の</w:t>
      </w:r>
      <w:r w:rsidRPr="007023FA">
        <w:rPr>
          <w:rFonts w:ascii="ＭＳ 明朝" w:hAnsi="ＭＳ 明朝"/>
          <w:color w:val="auto"/>
          <w:sz w:val="22"/>
        </w:rPr>
        <w:t>規定に基づき</w:t>
      </w:r>
      <w:r w:rsidR="00CE2959" w:rsidRPr="007023FA">
        <w:rPr>
          <w:rFonts w:ascii="ＭＳ 明朝" w:hAnsi="ＭＳ 明朝"/>
          <w:color w:val="auto"/>
          <w:sz w:val="22"/>
        </w:rPr>
        <w:t>、</w:t>
      </w:r>
    </w:p>
    <w:p w14:paraId="04B15B03" w14:textId="77777777" w:rsidR="00712903" w:rsidRPr="007023FA" w:rsidRDefault="00712903" w:rsidP="000C3C0E">
      <w:pPr>
        <w:pStyle w:val="31"/>
        <w:ind w:left="0" w:firstLine="0"/>
        <w:rPr>
          <w:rFonts w:hint="default"/>
          <w:color w:val="auto"/>
        </w:rPr>
      </w:pPr>
    </w:p>
    <w:p w14:paraId="22FD3DE2" w14:textId="77777777" w:rsidR="00712903" w:rsidRPr="007023FA" w:rsidRDefault="00712903" w:rsidP="000C3C0E">
      <w:pPr>
        <w:pStyle w:val="31"/>
        <w:spacing w:line="379" w:lineRule="exact"/>
        <w:ind w:left="0" w:firstLine="0"/>
        <w:rPr>
          <w:rFonts w:hint="default"/>
          <w:color w:val="auto"/>
        </w:rPr>
      </w:pPr>
      <w:r w:rsidRPr="007023FA">
        <w:rPr>
          <w:color w:val="auto"/>
          <w:sz w:val="22"/>
        </w:rPr>
        <w:t xml:space="preserve">　　当該地（申請場所　香南市　　　　　　　　　　　　　　　　　　）</w:t>
      </w:r>
    </w:p>
    <w:p w14:paraId="683BDEFE" w14:textId="77777777" w:rsidR="00712903" w:rsidRPr="007023FA" w:rsidRDefault="00712903" w:rsidP="000C3C0E">
      <w:pPr>
        <w:pStyle w:val="31"/>
        <w:ind w:left="0" w:firstLine="0"/>
        <w:rPr>
          <w:rFonts w:hint="default"/>
          <w:color w:val="auto"/>
        </w:rPr>
      </w:pPr>
    </w:p>
    <w:p w14:paraId="5BE69295" w14:textId="77777777" w:rsidR="00712903" w:rsidRPr="007023FA" w:rsidRDefault="00712903" w:rsidP="000C3C0E">
      <w:pPr>
        <w:pStyle w:val="31"/>
        <w:spacing w:line="379" w:lineRule="exact"/>
        <w:ind w:left="0" w:firstLine="0"/>
        <w:rPr>
          <w:rFonts w:hint="default"/>
          <w:color w:val="auto"/>
        </w:rPr>
      </w:pPr>
      <w:r w:rsidRPr="007023FA">
        <w:rPr>
          <w:color w:val="auto"/>
          <w:sz w:val="22"/>
        </w:rPr>
        <w:t>に係る新設配水管等の布設について、下記の条件を遵守することを誓約します。</w:t>
      </w:r>
    </w:p>
    <w:p w14:paraId="379255F1" w14:textId="77777777" w:rsidR="00712903" w:rsidRPr="007023FA" w:rsidRDefault="00712903" w:rsidP="000C3C0E">
      <w:pPr>
        <w:pStyle w:val="31"/>
        <w:ind w:left="0" w:firstLine="0"/>
        <w:rPr>
          <w:rFonts w:hint="default"/>
          <w:color w:val="auto"/>
        </w:rPr>
      </w:pPr>
    </w:p>
    <w:p w14:paraId="03F7C30A" w14:textId="77777777" w:rsidR="00712903" w:rsidRPr="007023FA" w:rsidRDefault="00712903" w:rsidP="000C3C0E">
      <w:pPr>
        <w:pStyle w:val="31"/>
        <w:ind w:left="0" w:firstLine="0"/>
        <w:rPr>
          <w:rFonts w:hint="default"/>
          <w:color w:val="auto"/>
        </w:rPr>
      </w:pPr>
    </w:p>
    <w:p w14:paraId="53020ADB" w14:textId="0EDA1920" w:rsidR="00712903" w:rsidRPr="007379C9" w:rsidRDefault="00712903" w:rsidP="000C3C0E">
      <w:pPr>
        <w:pStyle w:val="31"/>
        <w:ind w:left="0" w:firstLine="0"/>
        <w:rPr>
          <w:rFonts w:hint="default"/>
          <w:color w:val="auto"/>
        </w:rPr>
      </w:pPr>
      <w:r w:rsidRPr="007023FA">
        <w:rPr>
          <w:color w:val="auto"/>
          <w:sz w:val="18"/>
        </w:rPr>
        <w:t xml:space="preserve">１　</w:t>
      </w:r>
      <w:r w:rsidRPr="007023FA">
        <w:rPr>
          <w:rFonts w:ascii="ＭＳ 明朝" w:hAnsi="ＭＳ 明朝"/>
          <w:color w:val="auto"/>
          <w:sz w:val="18"/>
        </w:rPr>
        <w:t>新設配水管及びそれに</w:t>
      </w:r>
      <w:r w:rsidR="00CA3CCC" w:rsidRPr="007023FA">
        <w:rPr>
          <w:rFonts w:ascii="ＭＳ 明朝" w:hAnsi="ＭＳ 明朝"/>
          <w:color w:val="auto"/>
          <w:sz w:val="18"/>
        </w:rPr>
        <w:t>附属</w:t>
      </w:r>
      <w:r w:rsidRPr="007023FA">
        <w:rPr>
          <w:rFonts w:ascii="ＭＳ 明朝" w:hAnsi="ＭＳ 明朝"/>
          <w:color w:val="auto"/>
          <w:sz w:val="18"/>
        </w:rPr>
        <w:t>する量水器までの給水管を</w:t>
      </w:r>
      <w:r w:rsidR="00CA3CCC" w:rsidRPr="007023FA">
        <w:rPr>
          <w:rFonts w:ascii="ＭＳ 明朝" w:hAnsi="ＭＳ 明朝"/>
          <w:color w:val="auto"/>
          <w:sz w:val="18"/>
        </w:rPr>
        <w:t>市</w:t>
      </w:r>
      <w:r w:rsidRPr="007023FA">
        <w:rPr>
          <w:rFonts w:ascii="ＭＳ 明朝" w:hAnsi="ＭＳ 明朝"/>
          <w:color w:val="auto"/>
          <w:sz w:val="18"/>
        </w:rPr>
        <w:t>に帰属する</w:t>
      </w:r>
      <w:r w:rsidR="00CA3CCC" w:rsidRPr="007023FA">
        <w:rPr>
          <w:rFonts w:ascii="ＭＳ 明朝" w:hAnsi="ＭＳ 明朝"/>
          <w:color w:val="auto"/>
          <w:sz w:val="18"/>
        </w:rPr>
        <w:t>こと</w:t>
      </w:r>
      <w:r w:rsidRPr="007023FA">
        <w:rPr>
          <w:rFonts w:ascii="ＭＳ 明朝" w:hAnsi="ＭＳ 明朝"/>
          <w:color w:val="auto"/>
          <w:sz w:val="18"/>
        </w:rPr>
        <w:t>。</w:t>
      </w:r>
    </w:p>
    <w:p w14:paraId="1067648E" w14:textId="600290A7" w:rsidR="00712903" w:rsidRPr="007379C9" w:rsidRDefault="00712903" w:rsidP="000C3C0E">
      <w:pPr>
        <w:pStyle w:val="31"/>
        <w:ind w:left="0" w:firstLine="0"/>
        <w:rPr>
          <w:rFonts w:hint="default"/>
          <w:color w:val="auto"/>
        </w:rPr>
      </w:pPr>
      <w:r w:rsidRPr="007379C9">
        <w:rPr>
          <w:color w:val="auto"/>
          <w:sz w:val="18"/>
        </w:rPr>
        <w:t xml:space="preserve">２　</w:t>
      </w:r>
      <w:r w:rsidR="00CA3CCC" w:rsidRPr="007379C9">
        <w:rPr>
          <w:rFonts w:ascii="ＭＳ 明朝" w:hAnsi="ＭＳ 明朝"/>
          <w:color w:val="auto"/>
          <w:sz w:val="18"/>
        </w:rPr>
        <w:t>市</w:t>
      </w:r>
      <w:r w:rsidRPr="007379C9">
        <w:rPr>
          <w:rFonts w:ascii="ＭＳ 明朝" w:hAnsi="ＭＳ 明朝"/>
          <w:color w:val="auto"/>
          <w:sz w:val="18"/>
        </w:rPr>
        <w:t>以外</w:t>
      </w:r>
      <w:r w:rsidR="00CE2959" w:rsidRPr="007379C9">
        <w:rPr>
          <w:rFonts w:ascii="ＭＳ 明朝" w:hAnsi="ＭＳ 明朝"/>
          <w:color w:val="auto"/>
          <w:sz w:val="18"/>
        </w:rPr>
        <w:t>の者</w:t>
      </w:r>
      <w:r w:rsidRPr="007379C9">
        <w:rPr>
          <w:rFonts w:ascii="ＭＳ 明朝" w:hAnsi="ＭＳ 明朝"/>
          <w:color w:val="auto"/>
          <w:sz w:val="18"/>
        </w:rPr>
        <w:t>が布設する配水管の布設工事に要する費用は、申請者の負担とする</w:t>
      </w:r>
      <w:r w:rsidR="00CA3CCC" w:rsidRPr="007379C9">
        <w:rPr>
          <w:rFonts w:ascii="ＭＳ 明朝" w:hAnsi="ＭＳ 明朝"/>
          <w:color w:val="auto"/>
          <w:sz w:val="18"/>
        </w:rPr>
        <w:t>こと</w:t>
      </w:r>
      <w:r w:rsidRPr="007379C9">
        <w:rPr>
          <w:rFonts w:ascii="ＭＳ 明朝" w:hAnsi="ＭＳ 明朝"/>
          <w:color w:val="auto"/>
          <w:sz w:val="18"/>
        </w:rPr>
        <w:t>。</w:t>
      </w:r>
    </w:p>
    <w:p w14:paraId="69894BC3" w14:textId="5D744111" w:rsidR="00712903" w:rsidRPr="007379C9" w:rsidRDefault="00712903" w:rsidP="000C3C0E">
      <w:pPr>
        <w:pStyle w:val="31"/>
        <w:ind w:left="204" w:hangingChars="100" w:hanging="204"/>
        <w:rPr>
          <w:rFonts w:hint="default"/>
          <w:color w:val="auto"/>
        </w:rPr>
      </w:pPr>
      <w:r w:rsidRPr="007379C9">
        <w:rPr>
          <w:color w:val="auto"/>
          <w:sz w:val="18"/>
        </w:rPr>
        <w:t xml:space="preserve">３　</w:t>
      </w:r>
      <w:r w:rsidR="00CA3CCC" w:rsidRPr="007379C9">
        <w:rPr>
          <w:rFonts w:ascii="ＭＳ 明朝" w:hAnsi="ＭＳ 明朝"/>
          <w:color w:val="auto"/>
          <w:sz w:val="18"/>
        </w:rPr>
        <w:t>市</w:t>
      </w:r>
      <w:r w:rsidRPr="007379C9">
        <w:rPr>
          <w:color w:val="auto"/>
          <w:sz w:val="18"/>
        </w:rPr>
        <w:t>の行う</w:t>
      </w:r>
      <w:r w:rsidRPr="007379C9">
        <w:rPr>
          <w:rFonts w:ascii="ＭＳ 明朝" w:hAnsi="ＭＳ 明朝"/>
          <w:color w:val="auto"/>
          <w:sz w:val="18"/>
        </w:rPr>
        <w:t>水道管破損等の修繕工事等に協力すること。なお、修繕工事については、原則、原形復旧とし舗装復旧は、影響範囲（掘削線からおおむね30cm）までとする。</w:t>
      </w:r>
    </w:p>
    <w:p w14:paraId="532C702D" w14:textId="77777777" w:rsidR="00712903" w:rsidRPr="007379C9" w:rsidRDefault="00712903" w:rsidP="000C3C0E">
      <w:pPr>
        <w:pStyle w:val="31"/>
        <w:ind w:left="204" w:hangingChars="100" w:hanging="204"/>
        <w:rPr>
          <w:rFonts w:hint="default"/>
          <w:color w:val="auto"/>
        </w:rPr>
      </w:pPr>
      <w:r w:rsidRPr="007379C9">
        <w:rPr>
          <w:color w:val="auto"/>
          <w:sz w:val="18"/>
        </w:rPr>
        <w:t xml:space="preserve">４　</w:t>
      </w:r>
      <w:r w:rsidRPr="007379C9">
        <w:rPr>
          <w:rFonts w:ascii="ＭＳ 明朝" w:hAnsi="ＭＳ 明朝"/>
          <w:color w:val="auto"/>
          <w:sz w:val="18"/>
        </w:rPr>
        <w:t>本新設配水管等に供用後</w:t>
      </w:r>
      <w:r w:rsidR="00CA3CCC" w:rsidRPr="007379C9">
        <w:rPr>
          <w:rFonts w:ascii="ＭＳ 明朝" w:hAnsi="ＭＳ 明朝"/>
          <w:color w:val="auto"/>
          <w:sz w:val="18"/>
        </w:rPr>
        <w:t>１</w:t>
      </w:r>
      <w:r w:rsidRPr="007379C9">
        <w:rPr>
          <w:rFonts w:ascii="ＭＳ 明朝" w:hAnsi="ＭＳ 明朝"/>
          <w:color w:val="auto"/>
          <w:sz w:val="18"/>
        </w:rPr>
        <w:t>年以内に漏水などの異常が認められたときは、申請者の負担により修繕工事を行う</w:t>
      </w:r>
      <w:r w:rsidR="00CA3CCC" w:rsidRPr="007379C9">
        <w:rPr>
          <w:rFonts w:ascii="ＭＳ 明朝" w:hAnsi="ＭＳ 明朝"/>
          <w:color w:val="auto"/>
          <w:sz w:val="18"/>
        </w:rPr>
        <w:t>こと</w:t>
      </w:r>
      <w:r w:rsidRPr="007379C9">
        <w:rPr>
          <w:rFonts w:ascii="ＭＳ 明朝" w:hAnsi="ＭＳ 明朝"/>
          <w:color w:val="auto"/>
          <w:sz w:val="18"/>
        </w:rPr>
        <w:t>。</w:t>
      </w:r>
    </w:p>
    <w:p w14:paraId="6AD83D3F" w14:textId="3EB65FE1" w:rsidR="00712903" w:rsidRPr="007379C9" w:rsidRDefault="00712903" w:rsidP="000C3C0E">
      <w:pPr>
        <w:pStyle w:val="31"/>
        <w:ind w:left="0" w:firstLine="0"/>
        <w:rPr>
          <w:rFonts w:hint="default"/>
          <w:color w:val="auto"/>
        </w:rPr>
      </w:pPr>
      <w:r w:rsidRPr="007379C9">
        <w:rPr>
          <w:color w:val="auto"/>
          <w:sz w:val="18"/>
        </w:rPr>
        <w:t>５　配水管等</w:t>
      </w:r>
      <w:r w:rsidR="00DB3251" w:rsidRPr="007379C9">
        <w:rPr>
          <w:rFonts w:ascii="ＭＳ 明朝" w:hAnsi="ＭＳ 明朝"/>
          <w:color w:val="auto"/>
          <w:sz w:val="18"/>
        </w:rPr>
        <w:t>布設</w:t>
      </w:r>
      <w:r w:rsidRPr="007379C9">
        <w:rPr>
          <w:color w:val="auto"/>
          <w:sz w:val="18"/>
        </w:rPr>
        <w:t>用地等の権利等の譲渡がある場合は、本誓約書等の内容を譲渡先等に継承する</w:t>
      </w:r>
      <w:r w:rsidR="007B2470" w:rsidRPr="007379C9">
        <w:rPr>
          <w:rFonts w:ascii="ＭＳ 明朝" w:hAnsi="ＭＳ 明朝"/>
          <w:color w:val="auto"/>
          <w:sz w:val="18"/>
        </w:rPr>
        <w:t>こと</w:t>
      </w:r>
      <w:r w:rsidRPr="007379C9">
        <w:rPr>
          <w:color w:val="auto"/>
          <w:sz w:val="18"/>
        </w:rPr>
        <w:t>。</w:t>
      </w:r>
    </w:p>
    <w:p w14:paraId="04B27DFF" w14:textId="4FF10051" w:rsidR="00712903" w:rsidRPr="007379C9" w:rsidRDefault="00712903" w:rsidP="000C3C0E">
      <w:pPr>
        <w:pStyle w:val="31"/>
        <w:ind w:left="0" w:firstLine="0"/>
        <w:rPr>
          <w:rFonts w:hint="default"/>
          <w:color w:val="auto"/>
        </w:rPr>
      </w:pPr>
      <w:r w:rsidRPr="007379C9">
        <w:rPr>
          <w:color w:val="auto"/>
          <w:sz w:val="18"/>
        </w:rPr>
        <w:t>６</w:t>
      </w:r>
      <w:r w:rsidR="000C3C0E" w:rsidRPr="007379C9">
        <w:rPr>
          <w:color w:val="auto"/>
          <w:sz w:val="18"/>
        </w:rPr>
        <w:t xml:space="preserve">　</w:t>
      </w:r>
      <w:r w:rsidR="00CA3CCC" w:rsidRPr="007379C9">
        <w:rPr>
          <w:rFonts w:ascii="ＭＳ 明朝" w:hAnsi="ＭＳ 明朝"/>
          <w:color w:val="auto"/>
          <w:sz w:val="18"/>
        </w:rPr>
        <w:t>市長</w:t>
      </w:r>
      <w:r w:rsidR="000C3C0E" w:rsidRPr="007379C9">
        <w:rPr>
          <w:color w:val="auto"/>
          <w:sz w:val="18"/>
        </w:rPr>
        <w:t>が必要と認めた配水管等の増径工事について協力する</w:t>
      </w:r>
      <w:r w:rsidR="00CA3CCC" w:rsidRPr="007379C9">
        <w:rPr>
          <w:rFonts w:ascii="ＭＳ 明朝" w:hAnsi="ＭＳ 明朝"/>
          <w:color w:val="auto"/>
          <w:sz w:val="18"/>
        </w:rPr>
        <w:t>こと</w:t>
      </w:r>
      <w:r w:rsidR="000C3C0E" w:rsidRPr="007379C9">
        <w:rPr>
          <w:color w:val="auto"/>
          <w:sz w:val="18"/>
        </w:rPr>
        <w:t>。</w:t>
      </w:r>
    </w:p>
    <w:p w14:paraId="4E984686" w14:textId="77777777" w:rsidR="00712903" w:rsidRPr="007379C9" w:rsidRDefault="00712903" w:rsidP="000C3C0E">
      <w:pPr>
        <w:pStyle w:val="31"/>
        <w:ind w:left="0" w:firstLine="0"/>
        <w:rPr>
          <w:rFonts w:hint="default"/>
          <w:color w:val="auto"/>
        </w:rPr>
      </w:pPr>
      <w:r w:rsidRPr="007379C9">
        <w:rPr>
          <w:color w:val="auto"/>
          <w:sz w:val="18"/>
        </w:rPr>
        <w:t>７　香南市</w:t>
      </w:r>
      <w:r w:rsidR="00CA3CCC" w:rsidRPr="007379C9">
        <w:rPr>
          <w:color w:val="auto"/>
          <w:sz w:val="18"/>
        </w:rPr>
        <w:t>水道事業</w:t>
      </w:r>
      <w:r w:rsidRPr="007379C9">
        <w:rPr>
          <w:color w:val="auto"/>
          <w:sz w:val="18"/>
        </w:rPr>
        <w:t>給水条例及び関係法令を遵守する</w:t>
      </w:r>
      <w:r w:rsidR="00CA3CCC" w:rsidRPr="007379C9">
        <w:rPr>
          <w:rFonts w:ascii="ＭＳ 明朝" w:hAnsi="ＭＳ 明朝"/>
          <w:color w:val="auto"/>
          <w:sz w:val="18"/>
        </w:rPr>
        <w:t>こと</w:t>
      </w:r>
      <w:r w:rsidRPr="007379C9">
        <w:rPr>
          <w:color w:val="auto"/>
          <w:sz w:val="18"/>
        </w:rPr>
        <w:t>。</w:t>
      </w:r>
    </w:p>
    <w:p w14:paraId="42D666EF" w14:textId="5B5EFAF3" w:rsidR="00712903" w:rsidRPr="007379C9" w:rsidRDefault="00712903" w:rsidP="000C3C0E">
      <w:pPr>
        <w:pStyle w:val="31"/>
        <w:ind w:left="0" w:firstLine="0"/>
        <w:rPr>
          <w:rFonts w:hint="default"/>
          <w:color w:val="auto"/>
        </w:rPr>
      </w:pPr>
      <w:r w:rsidRPr="007379C9">
        <w:rPr>
          <w:color w:val="auto"/>
          <w:sz w:val="18"/>
        </w:rPr>
        <w:t>８　その他</w:t>
      </w:r>
      <w:r w:rsidR="00CA3CCC" w:rsidRPr="007379C9">
        <w:rPr>
          <w:rFonts w:ascii="ＭＳ 明朝" w:hAnsi="ＭＳ 明朝"/>
          <w:color w:val="auto"/>
          <w:sz w:val="18"/>
        </w:rPr>
        <w:t>市長</w:t>
      </w:r>
      <w:r w:rsidRPr="007379C9">
        <w:rPr>
          <w:color w:val="auto"/>
          <w:sz w:val="18"/>
        </w:rPr>
        <w:t>が必要と認めた事項について協議する</w:t>
      </w:r>
      <w:r w:rsidR="00CA3CCC" w:rsidRPr="007379C9">
        <w:rPr>
          <w:rFonts w:ascii="ＭＳ 明朝" w:hAnsi="ＭＳ 明朝"/>
          <w:color w:val="auto"/>
          <w:sz w:val="18"/>
        </w:rPr>
        <w:t>こと</w:t>
      </w:r>
      <w:r w:rsidRPr="007379C9">
        <w:rPr>
          <w:color w:val="auto"/>
          <w:sz w:val="18"/>
        </w:rPr>
        <w:t>。</w:t>
      </w:r>
    </w:p>
    <w:p w14:paraId="3637BA03" w14:textId="77777777" w:rsidR="00712903" w:rsidRPr="007379C9" w:rsidRDefault="00712903" w:rsidP="000C3C0E">
      <w:pPr>
        <w:pStyle w:val="31"/>
        <w:ind w:left="0" w:firstLine="0"/>
        <w:rPr>
          <w:rFonts w:hint="default"/>
          <w:color w:val="auto"/>
        </w:rPr>
      </w:pPr>
    </w:p>
    <w:p w14:paraId="12E7E11B" w14:textId="77777777" w:rsidR="00712903" w:rsidRPr="007379C9" w:rsidRDefault="00712903" w:rsidP="000C3C0E">
      <w:pPr>
        <w:pStyle w:val="31"/>
        <w:ind w:left="0" w:firstLine="0"/>
        <w:rPr>
          <w:rFonts w:hint="default"/>
          <w:color w:val="auto"/>
        </w:rPr>
      </w:pPr>
      <w:r w:rsidRPr="007379C9">
        <w:rPr>
          <w:color w:val="auto"/>
        </w:rPr>
        <w:t xml:space="preserve">　　　　　　年　　月　　日</w:t>
      </w:r>
    </w:p>
    <w:p w14:paraId="64B37E61" w14:textId="77777777" w:rsidR="00712903" w:rsidRPr="007379C9" w:rsidRDefault="00712903" w:rsidP="000C3C0E">
      <w:pPr>
        <w:pStyle w:val="31"/>
        <w:ind w:left="0" w:firstLine="0"/>
        <w:rPr>
          <w:rFonts w:hint="default"/>
          <w:color w:val="auto"/>
        </w:rPr>
      </w:pPr>
    </w:p>
    <w:p w14:paraId="55044A92" w14:textId="77777777" w:rsidR="00712903" w:rsidRPr="007379C9" w:rsidRDefault="00712903" w:rsidP="000C3C0E">
      <w:pPr>
        <w:pStyle w:val="31"/>
        <w:ind w:left="0" w:firstLine="0"/>
        <w:rPr>
          <w:rFonts w:hint="default"/>
          <w:color w:val="auto"/>
        </w:rPr>
      </w:pPr>
      <w:r w:rsidRPr="007379C9">
        <w:rPr>
          <w:color w:val="auto"/>
        </w:rPr>
        <w:t>申　　請　　者　　住　所</w:t>
      </w:r>
    </w:p>
    <w:p w14:paraId="20AD9C22" w14:textId="77777777" w:rsidR="00712903" w:rsidRPr="007379C9" w:rsidRDefault="00712903" w:rsidP="000C3C0E">
      <w:pPr>
        <w:pStyle w:val="31"/>
        <w:ind w:left="0" w:firstLine="0"/>
        <w:rPr>
          <w:rFonts w:hint="default"/>
          <w:color w:val="auto"/>
        </w:rPr>
      </w:pPr>
    </w:p>
    <w:p w14:paraId="3F4B76B4" w14:textId="77777777" w:rsidR="00712903" w:rsidRPr="007379C9" w:rsidRDefault="00712903" w:rsidP="000C3C0E">
      <w:pPr>
        <w:pStyle w:val="31"/>
        <w:ind w:left="0" w:firstLine="0"/>
        <w:rPr>
          <w:rFonts w:hint="default"/>
          <w:color w:val="auto"/>
        </w:rPr>
      </w:pPr>
      <w:r w:rsidRPr="007379C9">
        <w:rPr>
          <w:color w:val="auto"/>
        </w:rPr>
        <w:t xml:space="preserve">　　　　　　　　　氏　名　　　　　　　　　　　　　　　　　　　　　印</w:t>
      </w:r>
    </w:p>
    <w:p w14:paraId="4D15B3A0" w14:textId="77777777" w:rsidR="00712903" w:rsidRPr="007379C9" w:rsidRDefault="00712903" w:rsidP="000C3C0E">
      <w:pPr>
        <w:pStyle w:val="31"/>
        <w:ind w:left="0" w:firstLine="0"/>
        <w:rPr>
          <w:rFonts w:hint="default"/>
          <w:color w:val="auto"/>
        </w:rPr>
      </w:pPr>
    </w:p>
    <w:p w14:paraId="5498F1F7" w14:textId="77777777" w:rsidR="00712903" w:rsidRPr="007379C9" w:rsidRDefault="00712903" w:rsidP="000C3C0E">
      <w:pPr>
        <w:pStyle w:val="31"/>
        <w:wordWrap w:val="0"/>
        <w:ind w:left="0" w:firstLine="0"/>
        <w:jc w:val="right"/>
        <w:rPr>
          <w:rFonts w:hint="default"/>
          <w:color w:val="auto"/>
        </w:rPr>
      </w:pPr>
      <w:r w:rsidRPr="007379C9">
        <w:rPr>
          <w:rFonts w:ascii="ＭＳ 明朝" w:hAnsi="ＭＳ 明朝"/>
          <w:color w:val="auto"/>
        </w:rPr>
        <w:t>(</w:t>
      </w:r>
      <w:r w:rsidRPr="007379C9">
        <w:rPr>
          <w:color w:val="auto"/>
        </w:rPr>
        <w:t xml:space="preserve">電話　　　　　　　　　　　</w:t>
      </w:r>
      <w:r w:rsidRPr="007379C9">
        <w:rPr>
          <w:rFonts w:ascii="ＭＳ 明朝" w:hAnsi="ＭＳ 明朝"/>
          <w:color w:val="auto"/>
        </w:rPr>
        <w:t>)</w:t>
      </w:r>
      <w:r w:rsidR="000C3C0E" w:rsidRPr="007379C9">
        <w:rPr>
          <w:rFonts w:ascii="ＭＳ 明朝" w:hAnsi="ＭＳ 明朝"/>
          <w:color w:val="auto"/>
        </w:rPr>
        <w:t xml:space="preserve">　　　　</w:t>
      </w:r>
    </w:p>
    <w:p w14:paraId="0A877FB4" w14:textId="77777777" w:rsidR="00712903" w:rsidRPr="007379C9" w:rsidRDefault="00712903" w:rsidP="000C3C0E">
      <w:pPr>
        <w:pStyle w:val="31"/>
        <w:ind w:left="0" w:firstLine="0"/>
        <w:rPr>
          <w:rFonts w:hint="default"/>
          <w:color w:val="auto"/>
        </w:rPr>
      </w:pPr>
    </w:p>
    <w:p w14:paraId="0B3AD03F" w14:textId="77777777" w:rsidR="00712903" w:rsidRPr="007379C9" w:rsidRDefault="00712903" w:rsidP="000C3C0E">
      <w:pPr>
        <w:pStyle w:val="31"/>
        <w:ind w:left="0" w:firstLine="0"/>
        <w:rPr>
          <w:rFonts w:hint="default"/>
          <w:color w:val="auto"/>
        </w:rPr>
      </w:pPr>
      <w:r w:rsidRPr="007379C9">
        <w:rPr>
          <w:color w:val="auto"/>
        </w:rPr>
        <w:t>土</w:t>
      </w:r>
      <w:r w:rsidRPr="007379C9">
        <w:rPr>
          <w:color w:val="auto"/>
          <w:spacing w:val="-6"/>
        </w:rPr>
        <w:t xml:space="preserve"> </w:t>
      </w:r>
      <w:r w:rsidRPr="007379C9">
        <w:rPr>
          <w:color w:val="auto"/>
        </w:rPr>
        <w:t>地</w:t>
      </w:r>
      <w:r w:rsidRPr="007379C9">
        <w:rPr>
          <w:color w:val="auto"/>
          <w:spacing w:val="-6"/>
        </w:rPr>
        <w:t xml:space="preserve"> </w:t>
      </w:r>
      <w:r w:rsidRPr="007379C9">
        <w:rPr>
          <w:color w:val="auto"/>
        </w:rPr>
        <w:t>所</w:t>
      </w:r>
      <w:r w:rsidRPr="007379C9">
        <w:rPr>
          <w:color w:val="auto"/>
          <w:spacing w:val="-6"/>
        </w:rPr>
        <w:t xml:space="preserve"> </w:t>
      </w:r>
      <w:r w:rsidRPr="007379C9">
        <w:rPr>
          <w:color w:val="auto"/>
        </w:rPr>
        <w:t>有</w:t>
      </w:r>
      <w:r w:rsidRPr="007379C9">
        <w:rPr>
          <w:color w:val="auto"/>
          <w:spacing w:val="-6"/>
        </w:rPr>
        <w:t xml:space="preserve"> </w:t>
      </w:r>
      <w:r w:rsidRPr="007379C9">
        <w:rPr>
          <w:color w:val="auto"/>
        </w:rPr>
        <w:t>者　　住　所</w:t>
      </w:r>
    </w:p>
    <w:p w14:paraId="6A53A8AC" w14:textId="77777777" w:rsidR="00712903" w:rsidRPr="007379C9" w:rsidRDefault="00712903" w:rsidP="000C3C0E">
      <w:pPr>
        <w:pStyle w:val="31"/>
        <w:ind w:left="0" w:firstLine="0"/>
        <w:rPr>
          <w:rFonts w:hint="default"/>
          <w:color w:val="auto"/>
        </w:rPr>
      </w:pPr>
    </w:p>
    <w:p w14:paraId="267AB9A2" w14:textId="77777777" w:rsidR="00712903" w:rsidRPr="007379C9" w:rsidRDefault="00712903" w:rsidP="000C3C0E">
      <w:pPr>
        <w:pStyle w:val="31"/>
        <w:ind w:left="0" w:firstLine="0"/>
        <w:rPr>
          <w:rFonts w:hint="default"/>
          <w:color w:val="auto"/>
        </w:rPr>
      </w:pPr>
      <w:r w:rsidRPr="007379C9">
        <w:rPr>
          <w:color w:val="auto"/>
        </w:rPr>
        <w:t xml:space="preserve">　　　　　　　　　氏　名　　　　　　　　　　　　　　　　　　　　　　　印</w:t>
      </w:r>
    </w:p>
    <w:p w14:paraId="4D304BF3" w14:textId="77777777" w:rsidR="00712903" w:rsidRPr="007379C9" w:rsidRDefault="00712903" w:rsidP="000C3C0E">
      <w:pPr>
        <w:pStyle w:val="31"/>
        <w:ind w:left="0" w:firstLine="0"/>
        <w:rPr>
          <w:rFonts w:hint="default"/>
          <w:color w:val="auto"/>
        </w:rPr>
      </w:pPr>
    </w:p>
    <w:p w14:paraId="50DE89C9" w14:textId="77777777" w:rsidR="00712903" w:rsidRPr="007379C9" w:rsidRDefault="00712903" w:rsidP="000C3C0E">
      <w:pPr>
        <w:wordWrap w:val="0"/>
        <w:jc w:val="right"/>
        <w:rPr>
          <w:rFonts w:hint="default"/>
          <w:color w:val="auto"/>
        </w:rPr>
      </w:pPr>
      <w:r w:rsidRPr="007379C9">
        <w:rPr>
          <w:rFonts w:ascii="ＭＳ 明朝" w:hAnsi="ＭＳ 明朝"/>
          <w:color w:val="auto"/>
        </w:rPr>
        <w:t>(</w:t>
      </w:r>
      <w:r w:rsidRPr="007379C9">
        <w:rPr>
          <w:color w:val="auto"/>
        </w:rPr>
        <w:t xml:space="preserve">電話　　　　　　　　　　　</w:t>
      </w:r>
      <w:r w:rsidRPr="007379C9">
        <w:rPr>
          <w:rFonts w:ascii="ＭＳ 明朝" w:hAnsi="ＭＳ 明朝"/>
          <w:color w:val="auto"/>
        </w:rPr>
        <w:t>)</w:t>
      </w:r>
      <w:r w:rsidR="000C3C0E" w:rsidRPr="007379C9">
        <w:rPr>
          <w:rFonts w:ascii="ＭＳ 明朝" w:hAnsi="ＭＳ 明朝"/>
          <w:color w:val="auto"/>
        </w:rPr>
        <w:t xml:space="preserve">　　　　</w:t>
      </w:r>
    </w:p>
    <w:sectPr w:rsidR="00712903" w:rsidRPr="007379C9" w:rsidSect="000C3C0E">
      <w:footnotePr>
        <w:numRestart w:val="eachPage"/>
      </w:footnotePr>
      <w:endnotePr>
        <w:numFmt w:val="decimal"/>
      </w:endnotePr>
      <w:pgSz w:w="11906" w:h="16838" w:code="9"/>
      <w:pgMar w:top="1134" w:right="1134" w:bottom="1134" w:left="1418" w:header="1134" w:footer="885" w:gutter="0"/>
      <w:cols w:space="720"/>
      <w:docGrid w:type="linesAndChars" w:linePitch="369"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3889" w14:textId="77777777" w:rsidR="008C4126" w:rsidRDefault="008C4126">
      <w:pPr>
        <w:spacing w:before="357"/>
        <w:rPr>
          <w:rFonts w:hint="default"/>
        </w:rPr>
      </w:pPr>
      <w:r>
        <w:continuationSeparator/>
      </w:r>
    </w:p>
  </w:endnote>
  <w:endnote w:type="continuationSeparator" w:id="0">
    <w:p w14:paraId="5D360A00" w14:textId="77777777" w:rsidR="008C4126" w:rsidRDefault="008C412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C54E" w14:textId="77777777" w:rsidR="00712903" w:rsidRDefault="00712903">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37F242C" w14:textId="77777777" w:rsidR="00712903" w:rsidRDefault="00712903">
    <w:pPr>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66E4D" w14:textId="77777777" w:rsidR="008C4126" w:rsidRDefault="008C4126">
      <w:pPr>
        <w:spacing w:before="357"/>
        <w:rPr>
          <w:rFonts w:hint="default"/>
        </w:rPr>
      </w:pPr>
      <w:r>
        <w:continuationSeparator/>
      </w:r>
    </w:p>
  </w:footnote>
  <w:footnote w:type="continuationSeparator" w:id="0">
    <w:p w14:paraId="2B067DB0" w14:textId="77777777" w:rsidR="008C4126" w:rsidRDefault="008C412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935"/>
  <w:hyphenationZone w:val="0"/>
  <w:drawingGridHorizontalSpacing w:val="127"/>
  <w:drawingGridVerticalSpacing w:val="4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4B"/>
    <w:rsid w:val="000C3C0E"/>
    <w:rsid w:val="000F7D0E"/>
    <w:rsid w:val="00233D4B"/>
    <w:rsid w:val="00260CB1"/>
    <w:rsid w:val="0029103E"/>
    <w:rsid w:val="002D7EAC"/>
    <w:rsid w:val="003D5858"/>
    <w:rsid w:val="00404164"/>
    <w:rsid w:val="004045FD"/>
    <w:rsid w:val="00412B2E"/>
    <w:rsid w:val="004F36C9"/>
    <w:rsid w:val="00595D46"/>
    <w:rsid w:val="005B4B11"/>
    <w:rsid w:val="006E1F14"/>
    <w:rsid w:val="006E77DB"/>
    <w:rsid w:val="007023FA"/>
    <w:rsid w:val="0070742B"/>
    <w:rsid w:val="00712903"/>
    <w:rsid w:val="007379C9"/>
    <w:rsid w:val="007627BB"/>
    <w:rsid w:val="00794DB9"/>
    <w:rsid w:val="007B2470"/>
    <w:rsid w:val="007F44DA"/>
    <w:rsid w:val="00882F52"/>
    <w:rsid w:val="0089153E"/>
    <w:rsid w:val="008B7B20"/>
    <w:rsid w:val="008C4126"/>
    <w:rsid w:val="008C78F6"/>
    <w:rsid w:val="0094677E"/>
    <w:rsid w:val="00957095"/>
    <w:rsid w:val="009B230E"/>
    <w:rsid w:val="009D2BE0"/>
    <w:rsid w:val="009E7CAD"/>
    <w:rsid w:val="00A44854"/>
    <w:rsid w:val="00A55BA5"/>
    <w:rsid w:val="00AF5CCD"/>
    <w:rsid w:val="00B1020C"/>
    <w:rsid w:val="00BE569A"/>
    <w:rsid w:val="00CA3CCC"/>
    <w:rsid w:val="00CC6BE3"/>
    <w:rsid w:val="00CE2959"/>
    <w:rsid w:val="00D355F4"/>
    <w:rsid w:val="00DA04BF"/>
    <w:rsid w:val="00DA17BF"/>
    <w:rsid w:val="00DA7FEA"/>
    <w:rsid w:val="00DB3251"/>
    <w:rsid w:val="00DB7F64"/>
    <w:rsid w:val="00E816C7"/>
    <w:rsid w:val="00EA0FDA"/>
    <w:rsid w:val="00EB374A"/>
    <w:rsid w:val="00F1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8D8DB7"/>
  <w15:chartTrackingRefBased/>
  <w15:docId w15:val="{431EAB16-87C3-492B-A379-03141A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31">
    <w:name w:val="本文インデント 31"/>
    <w:basedOn w:val="a"/>
    <w:pPr>
      <w:ind w:left="1762" w:hanging="881"/>
    </w:pPr>
    <w:rPr>
      <w:rFonts w:ascii="Century" w:hAnsi="Century"/>
    </w:rPr>
  </w:style>
  <w:style w:type="character" w:customStyle="1" w:styleId="3">
    <w:name w:val="本文インデント 3 (文字)"/>
    <w:rPr>
      <w:sz w:val="24"/>
    </w:rPr>
  </w:style>
  <w:style w:type="paragraph" w:styleId="a3">
    <w:name w:val="header"/>
    <w:basedOn w:val="a"/>
    <w:link w:val="a4"/>
    <w:uiPriority w:val="99"/>
    <w:unhideWhenUsed/>
    <w:rsid w:val="000C3C0E"/>
    <w:pPr>
      <w:tabs>
        <w:tab w:val="center" w:pos="4252"/>
        <w:tab w:val="right" w:pos="8504"/>
      </w:tabs>
      <w:snapToGrid w:val="0"/>
    </w:pPr>
  </w:style>
  <w:style w:type="character" w:customStyle="1" w:styleId="a4">
    <w:name w:val="ヘッダー (文字)"/>
    <w:basedOn w:val="a0"/>
    <w:link w:val="a3"/>
    <w:uiPriority w:val="99"/>
    <w:rsid w:val="000C3C0E"/>
    <w:rPr>
      <w:rFonts w:ascii="Times New Roman" w:hAnsi="Times New Roman"/>
      <w:color w:val="000000"/>
      <w:sz w:val="21"/>
    </w:rPr>
  </w:style>
  <w:style w:type="paragraph" w:styleId="a5">
    <w:name w:val="footer"/>
    <w:basedOn w:val="a"/>
    <w:link w:val="a6"/>
    <w:uiPriority w:val="99"/>
    <w:unhideWhenUsed/>
    <w:rsid w:val="000C3C0E"/>
    <w:pPr>
      <w:tabs>
        <w:tab w:val="center" w:pos="4252"/>
        <w:tab w:val="right" w:pos="8504"/>
      </w:tabs>
      <w:snapToGrid w:val="0"/>
    </w:pPr>
  </w:style>
  <w:style w:type="character" w:customStyle="1" w:styleId="a6">
    <w:name w:val="フッター (文字)"/>
    <w:basedOn w:val="a0"/>
    <w:link w:val="a5"/>
    <w:uiPriority w:val="99"/>
    <w:rsid w:val="000C3C0E"/>
    <w:rPr>
      <w:rFonts w:ascii="Times New Roman" w:hAnsi="Times New Roman"/>
      <w:color w:val="000000"/>
      <w:sz w:val="21"/>
    </w:rPr>
  </w:style>
  <w:style w:type="character" w:styleId="a7">
    <w:name w:val="annotation reference"/>
    <w:basedOn w:val="a0"/>
    <w:uiPriority w:val="99"/>
    <w:semiHidden/>
    <w:unhideWhenUsed/>
    <w:rsid w:val="00A44854"/>
    <w:rPr>
      <w:sz w:val="18"/>
      <w:szCs w:val="18"/>
    </w:rPr>
  </w:style>
  <w:style w:type="paragraph" w:styleId="a8">
    <w:name w:val="annotation text"/>
    <w:basedOn w:val="a"/>
    <w:link w:val="a9"/>
    <w:uiPriority w:val="99"/>
    <w:unhideWhenUsed/>
    <w:rsid w:val="00A44854"/>
    <w:pPr>
      <w:jc w:val="left"/>
    </w:pPr>
  </w:style>
  <w:style w:type="character" w:customStyle="1" w:styleId="a9">
    <w:name w:val="コメント文字列 (文字)"/>
    <w:basedOn w:val="a0"/>
    <w:link w:val="a8"/>
    <w:uiPriority w:val="99"/>
    <w:rsid w:val="00A44854"/>
    <w:rPr>
      <w:rFonts w:ascii="Times New Roman" w:hAnsi="Times New Roman"/>
      <w:color w:val="000000"/>
      <w:sz w:val="21"/>
    </w:rPr>
  </w:style>
  <w:style w:type="paragraph" w:styleId="aa">
    <w:name w:val="annotation subject"/>
    <w:basedOn w:val="a8"/>
    <w:next w:val="a8"/>
    <w:link w:val="ab"/>
    <w:uiPriority w:val="99"/>
    <w:semiHidden/>
    <w:unhideWhenUsed/>
    <w:rsid w:val="00A44854"/>
    <w:rPr>
      <w:b/>
      <w:bCs/>
    </w:rPr>
  </w:style>
  <w:style w:type="character" w:customStyle="1" w:styleId="ab">
    <w:name w:val="コメント内容 (文字)"/>
    <w:basedOn w:val="a9"/>
    <w:link w:val="aa"/>
    <w:uiPriority w:val="99"/>
    <w:semiHidden/>
    <w:rsid w:val="00A44854"/>
    <w:rPr>
      <w:rFonts w:ascii="Times New Roman" w:hAnsi="Times New Roman"/>
      <w:b/>
      <w:bCs/>
      <w:color w:val="000000"/>
      <w:sz w:val="21"/>
    </w:rPr>
  </w:style>
  <w:style w:type="paragraph" w:styleId="ac">
    <w:name w:val="Balloon Text"/>
    <w:basedOn w:val="a"/>
    <w:link w:val="ad"/>
    <w:uiPriority w:val="99"/>
    <w:semiHidden/>
    <w:unhideWhenUsed/>
    <w:rsid w:val="00A448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8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3803-FCA1-489D-B04B-D39118B833ED}">
  <ds:schemaRefs>
    <ds:schemaRef ds:uri="http://schemas.openxmlformats.org/officeDocument/2006/bibliography"/>
  </ds:schemaRefs>
</ds:datastoreItem>
</file>