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05" w:rsidRPr="007B6C28" w:rsidRDefault="007B6C28" w:rsidP="007B6C28">
      <w:pPr>
        <w:pStyle w:val="a3"/>
        <w:jc w:val="center"/>
        <w:rPr>
          <w:rFonts w:ascii="BIZ UDPゴシック" w:eastAsia="BIZ UDPゴシック" w:hAnsi="BIZ UDPゴシック"/>
          <w:b w:val="0"/>
          <w:sz w:val="32"/>
          <w:szCs w:val="32"/>
          <w:u w:val="none"/>
        </w:rPr>
      </w:pPr>
      <w:r w:rsidRPr="007B6C28">
        <w:rPr>
          <w:rFonts w:ascii="BIZ UDPゴシック" w:eastAsia="BIZ UDPゴシック" w:hAnsi="BIZ UDPゴシック" w:hint="eastAsia"/>
          <w:b w:val="0"/>
          <w:sz w:val="32"/>
          <w:szCs w:val="32"/>
          <w:u w:val="none"/>
        </w:rPr>
        <w:t>農用地区域からの除外の５要件チェックリスト</w:t>
      </w:r>
    </w:p>
    <w:p w:rsidR="007B6C28" w:rsidRDefault="007B6C28" w:rsidP="007B6C28">
      <w:pPr>
        <w:pStyle w:val="a3"/>
        <w:jc w:val="right"/>
        <w:rPr>
          <w:rFonts w:ascii="BIZ UDPゴシック" w:eastAsia="BIZ UDPゴシック" w:hAnsi="BIZ UDPゴシック"/>
          <w:b w:val="0"/>
          <w:sz w:val="28"/>
          <w:szCs w:val="28"/>
          <w:u w:val="none"/>
        </w:rPr>
      </w:pPr>
      <w:r w:rsidRPr="007B6C28">
        <w:rPr>
          <w:rFonts w:ascii="BIZ UDPゴシック" w:eastAsia="BIZ UDPゴシック" w:hAnsi="BIZ UDPゴシック" w:hint="eastAsia"/>
          <w:b w:val="0"/>
          <w:sz w:val="28"/>
          <w:szCs w:val="28"/>
          <w:u w:val="none"/>
        </w:rPr>
        <w:t>香南市</w:t>
      </w:r>
    </w:p>
    <w:p w:rsidR="007B6C28" w:rsidRDefault="007B6C28" w:rsidP="007B6C28">
      <w:pPr>
        <w:pStyle w:val="a3"/>
        <w:jc w:val="right"/>
        <w:rPr>
          <w:rFonts w:ascii="BIZ UDPゴシック" w:eastAsia="BIZ UDPゴシック" w:hAnsi="BIZ UDPゴシック"/>
          <w:b w:val="0"/>
          <w:sz w:val="28"/>
          <w:szCs w:val="28"/>
          <w:u w:val="none"/>
        </w:rPr>
      </w:pPr>
    </w:p>
    <w:p w:rsidR="007B6C28" w:rsidRDefault="007B6C28" w:rsidP="002E4FC4">
      <w:pPr>
        <w:pStyle w:val="a3"/>
        <w:spacing w:line="276" w:lineRule="auto"/>
        <w:ind w:firstLineChars="100" w:firstLine="240"/>
        <w:rPr>
          <w:rFonts w:ascii="BIZ UDPゴシック" w:eastAsia="BIZ UDPゴシック" w:hAnsi="BIZ UDPゴシック"/>
          <w:b w:val="0"/>
          <w:u w:val="none"/>
        </w:rPr>
      </w:pPr>
      <w:r w:rsidRPr="007B6C28">
        <w:rPr>
          <w:rFonts w:ascii="BIZ UDPゴシック" w:eastAsia="BIZ UDPゴシック" w:hAnsi="BIZ UDPゴシック" w:hint="eastAsia"/>
          <w:b w:val="0"/>
          <w:u w:val="none"/>
        </w:rPr>
        <w:t>このリストは『香南市農業振興地域整備計画書』で農用地区域として指定している土地を、やむを得ず他の用途に利用することを考えておられる方に、除外に必要な要件をご確認いただくためのチェックリストです。</w:t>
      </w:r>
    </w:p>
    <w:p w:rsidR="007B6C28" w:rsidRPr="007B6C28" w:rsidRDefault="007B6C28" w:rsidP="002E4FC4">
      <w:pPr>
        <w:pStyle w:val="a3"/>
        <w:spacing w:line="276" w:lineRule="auto"/>
        <w:ind w:firstLineChars="100" w:firstLine="240"/>
        <w:rPr>
          <w:rFonts w:ascii="BIZ UDPゴシック" w:eastAsia="BIZ UDPゴシック" w:hAnsi="BIZ UDPゴシック"/>
          <w:b w:val="0"/>
        </w:rPr>
      </w:pPr>
      <w:r w:rsidRPr="007B6C28">
        <w:rPr>
          <w:rFonts w:ascii="BIZ UDPゴシック" w:eastAsia="BIZ UDPゴシック" w:hAnsi="BIZ UDPゴシック" w:hint="eastAsia"/>
          <w:b w:val="0"/>
        </w:rPr>
        <w:t>農用地区域として指定されている土地は、農業以外の目的で利用することを厳しく制限されていますので、まずは以下の５要件を満たしているかをご確認ください。</w:t>
      </w:r>
    </w:p>
    <w:p w:rsidR="007B6C28" w:rsidRPr="007B6C28" w:rsidRDefault="007B6C28" w:rsidP="002E4FC4">
      <w:pPr>
        <w:pStyle w:val="a3"/>
        <w:spacing w:line="276" w:lineRule="auto"/>
        <w:rPr>
          <w:rFonts w:ascii="BIZ UDPゴシック" w:eastAsia="BIZ UDPゴシック" w:hAnsi="BIZ UDPゴシック"/>
          <w:b w:val="0"/>
          <w:u w:val="none"/>
        </w:rPr>
      </w:pPr>
    </w:p>
    <w:p w:rsidR="007B6C28" w:rsidRDefault="007B6C28" w:rsidP="002E4FC4">
      <w:pPr>
        <w:pStyle w:val="a3"/>
        <w:spacing w:line="276" w:lineRule="auto"/>
        <w:ind w:firstLineChars="100" w:firstLine="240"/>
        <w:rPr>
          <w:rFonts w:ascii="BIZ UDPゴシック" w:eastAsia="BIZ UDPゴシック" w:hAnsi="BIZ UDPゴシック"/>
          <w:b w:val="0"/>
          <w:u w:val="none"/>
        </w:rPr>
      </w:pPr>
      <w:r>
        <w:rPr>
          <w:rFonts w:ascii="BIZ UDPゴシック" w:eastAsia="BIZ UDPゴシック" w:hAnsi="BIZ UDPゴシック" w:hint="eastAsia"/>
          <w:b w:val="0"/>
          <w:u w:val="none"/>
        </w:rPr>
        <w:t>なお、除外にあたっては、</w:t>
      </w:r>
      <w:r w:rsidRPr="007B6C28">
        <w:rPr>
          <w:rFonts w:ascii="BIZ UDPゴシック" w:eastAsia="BIZ UDPゴシック" w:hAnsi="BIZ UDPゴシック" w:hint="eastAsia"/>
          <w:b w:val="0"/>
        </w:rPr>
        <w:t>本当に除外が必要なのか明確な理由が必要です。</w:t>
      </w:r>
      <w:r>
        <w:rPr>
          <w:rFonts w:ascii="BIZ UDPゴシック" w:eastAsia="BIZ UDPゴシック" w:hAnsi="BIZ UDPゴシック" w:hint="eastAsia"/>
          <w:b w:val="0"/>
          <w:u w:val="none"/>
        </w:rPr>
        <w:t>自分の土地だから、</w:t>
      </w:r>
      <w:r w:rsidR="002E4FC4">
        <w:rPr>
          <w:rFonts w:ascii="BIZ UDPゴシック" w:eastAsia="BIZ UDPゴシック" w:hAnsi="BIZ UDPゴシック" w:hint="eastAsia"/>
          <w:b w:val="0"/>
          <w:u w:val="none"/>
        </w:rPr>
        <w:t>耕作できないから整理したい、といった理由では除外できません。</w:t>
      </w:r>
      <w:r w:rsidR="002E4FC4" w:rsidRPr="002E4FC4">
        <w:rPr>
          <w:rFonts w:ascii="BIZ UDPゴシック" w:eastAsia="BIZ UDPゴシック" w:hAnsi="BIZ UDPゴシック" w:hint="eastAsia"/>
          <w:b w:val="0"/>
        </w:rPr>
        <w:t>具体的な計画があり、農用地を除外することがやむを得ないと判断される場合のみ、除外の可能性がある</w:t>
      </w:r>
      <w:r w:rsidR="002E4FC4">
        <w:rPr>
          <w:rFonts w:ascii="BIZ UDPゴシック" w:eastAsia="BIZ UDPゴシック" w:hAnsi="BIZ UDPゴシック" w:hint="eastAsia"/>
          <w:b w:val="0"/>
          <w:u w:val="none"/>
        </w:rPr>
        <w:t>ことをご承知おきください。</w:t>
      </w:r>
    </w:p>
    <w:p w:rsidR="00812405" w:rsidRPr="00AE0E2A" w:rsidRDefault="00812405" w:rsidP="002E4FC4">
      <w:pPr>
        <w:pStyle w:val="a3"/>
        <w:spacing w:line="276" w:lineRule="auto"/>
        <w:rPr>
          <w:rFonts w:ascii="BIZ UDPゴシック" w:eastAsia="BIZ UDPゴシック" w:hAnsi="BIZ UDPゴシック"/>
          <w:b w:val="0"/>
          <w:sz w:val="20"/>
          <w:u w:val="none"/>
        </w:rPr>
      </w:pPr>
    </w:p>
    <w:p w:rsidR="00812405" w:rsidRPr="00AE0E2A" w:rsidRDefault="00812405">
      <w:pPr>
        <w:pStyle w:val="a3"/>
        <w:rPr>
          <w:rFonts w:ascii="BIZ UDPゴシック" w:eastAsia="BIZ UDPゴシック" w:hAnsi="BIZ UDPゴシック"/>
          <w:b w:val="0"/>
          <w:sz w:val="20"/>
          <w:u w:val="none"/>
        </w:rPr>
      </w:pPr>
    </w:p>
    <w:p w:rsidR="00812405" w:rsidRPr="00AE0E2A" w:rsidRDefault="00812405">
      <w:pPr>
        <w:pStyle w:val="a3"/>
        <w:spacing w:before="4" w:after="1"/>
        <w:rPr>
          <w:rFonts w:ascii="BIZ UDPゴシック" w:eastAsia="BIZ UDPゴシック" w:hAnsi="BIZ UDPゴシック"/>
          <w:b w:val="0"/>
          <w:sz w:val="28"/>
          <w:u w:val="none"/>
        </w:rPr>
      </w:pPr>
    </w:p>
    <w:tbl>
      <w:tblPr>
        <w:tblStyle w:val="TableNormal"/>
        <w:tblW w:w="0" w:type="auto"/>
        <w:tblInd w:w="272" w:type="dxa"/>
        <w:tblLayout w:type="fixed"/>
        <w:tblLook w:val="01E0" w:firstRow="1" w:lastRow="1" w:firstColumn="1" w:lastColumn="1" w:noHBand="0" w:noVBand="0"/>
      </w:tblPr>
      <w:tblGrid>
        <w:gridCol w:w="413"/>
        <w:gridCol w:w="9430"/>
      </w:tblGrid>
      <w:tr w:rsidR="00812405" w:rsidRPr="00570703" w:rsidTr="00570703">
        <w:trPr>
          <w:trHeight w:val="783"/>
        </w:trPr>
        <w:tc>
          <w:tcPr>
            <w:tcW w:w="413" w:type="dxa"/>
            <w:tcBorders>
              <w:top w:val="single" w:sz="8" w:space="0" w:color="000000"/>
              <w:left w:val="single" w:sz="8" w:space="0" w:color="000000"/>
              <w:bottom w:val="single" w:sz="8" w:space="0" w:color="000000"/>
              <w:right w:val="single" w:sz="8" w:space="0" w:color="000000"/>
            </w:tcBorders>
            <w:shd w:val="clear" w:color="auto" w:fill="F1F1F1"/>
          </w:tcPr>
          <w:p w:rsidR="00812405" w:rsidRPr="00570703" w:rsidRDefault="00E150CA">
            <w:pPr>
              <w:pStyle w:val="TableParagraph"/>
              <w:spacing w:before="143"/>
              <w:ind w:left="153"/>
              <w:rPr>
                <w:rFonts w:ascii="BIZ UDPゴシック" w:eastAsia="BIZ UDPゴシック" w:hAnsi="BIZ UDPゴシック"/>
                <w:b/>
                <w:sz w:val="24"/>
              </w:rPr>
            </w:pPr>
            <w:r w:rsidRPr="00570703">
              <w:rPr>
                <w:rFonts w:ascii="BIZ UDPゴシック" w:eastAsia="BIZ UDPゴシック" w:hAnsi="BIZ UDPゴシック"/>
                <w:b/>
                <w:sz w:val="24"/>
              </w:rPr>
              <w:t>1</w:t>
            </w:r>
          </w:p>
        </w:tc>
        <w:tc>
          <w:tcPr>
            <w:tcW w:w="9430" w:type="dxa"/>
            <w:tcBorders>
              <w:top w:val="single" w:sz="8" w:space="0" w:color="000000"/>
              <w:left w:val="single" w:sz="8" w:space="0" w:color="000000"/>
              <w:bottom w:val="single" w:sz="8" w:space="0" w:color="000000"/>
              <w:right w:val="single" w:sz="8" w:space="0" w:color="000000"/>
            </w:tcBorders>
          </w:tcPr>
          <w:p w:rsidR="00812405" w:rsidRPr="00570703" w:rsidRDefault="00E150CA" w:rsidP="00D27BAC">
            <w:pPr>
              <w:pStyle w:val="TableParagraph"/>
              <w:spacing w:before="129"/>
              <w:ind w:left="40" w:right="156"/>
              <w:rPr>
                <w:rFonts w:ascii="BIZ UDPゴシック" w:eastAsia="BIZ UDPゴシック" w:hAnsi="BIZ UDPゴシック"/>
                <w:b/>
                <w:sz w:val="24"/>
              </w:rPr>
            </w:pPr>
            <w:r w:rsidRPr="00570703">
              <w:rPr>
                <w:rFonts w:ascii="BIZ UDPゴシック" w:eastAsia="BIZ UDPゴシック" w:hAnsi="BIZ UDPゴシック" w:hint="eastAsia"/>
                <w:b/>
                <w:sz w:val="24"/>
              </w:rPr>
              <w:t>農用地以外の用途に供することが必要かつ適当であって、農用地以外に代替する土地がないと認められること。（必要性・代替性）</w:t>
            </w:r>
          </w:p>
        </w:tc>
      </w:tr>
      <w:tr w:rsidR="00812405" w:rsidRPr="00570703" w:rsidTr="002E4FC4">
        <w:trPr>
          <w:trHeight w:val="425"/>
        </w:trPr>
        <w:tc>
          <w:tcPr>
            <w:tcW w:w="413" w:type="dxa"/>
            <w:tcBorders>
              <w:top w:val="single" w:sz="8" w:space="0" w:color="000000"/>
            </w:tcBorders>
          </w:tcPr>
          <w:p w:rsidR="00812405" w:rsidRPr="00570703" w:rsidRDefault="00812405">
            <w:pPr>
              <w:pStyle w:val="TableParagraph"/>
              <w:rPr>
                <w:rFonts w:ascii="BIZ UDPゴシック" w:eastAsia="BIZ UDPゴシック" w:hAnsi="BIZ UDPゴシック"/>
                <w:sz w:val="24"/>
              </w:rPr>
            </w:pPr>
          </w:p>
        </w:tc>
        <w:tc>
          <w:tcPr>
            <w:tcW w:w="9430" w:type="dxa"/>
            <w:tcBorders>
              <w:top w:val="single" w:sz="8" w:space="0" w:color="000000"/>
            </w:tcBorders>
          </w:tcPr>
          <w:p w:rsidR="00812405" w:rsidRPr="00570703" w:rsidRDefault="00E150CA">
            <w:pPr>
              <w:pStyle w:val="TableParagraph"/>
              <w:spacing w:before="23"/>
              <w:ind w:left="50"/>
              <w:rPr>
                <w:rFonts w:ascii="BIZ UDPゴシック" w:eastAsia="BIZ UDPゴシック" w:hAnsi="BIZ UDPゴシック"/>
                <w:sz w:val="24"/>
              </w:rPr>
            </w:pPr>
            <w:r w:rsidRPr="00570703">
              <w:rPr>
                <w:rFonts w:ascii="BIZ UDPゴシック" w:eastAsia="BIZ UDPゴシック" w:hAnsi="BIZ UDPゴシック"/>
                <w:sz w:val="24"/>
              </w:rPr>
              <w:t>□具体的な転用（事業）計画がありますか。</w:t>
            </w:r>
          </w:p>
        </w:tc>
      </w:tr>
      <w:tr w:rsidR="00812405" w:rsidRPr="00570703" w:rsidTr="002E4FC4">
        <w:trPr>
          <w:trHeight w:val="423"/>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31"/>
              <w:ind w:left="50"/>
              <w:rPr>
                <w:rFonts w:ascii="BIZ UDPゴシック" w:eastAsia="BIZ UDPゴシック" w:hAnsi="BIZ UDPゴシック"/>
                <w:sz w:val="24"/>
              </w:rPr>
            </w:pPr>
            <w:r w:rsidRPr="00570703">
              <w:rPr>
                <w:rFonts w:ascii="BIZ UDPゴシック" w:eastAsia="BIZ UDPゴシック" w:hAnsi="BIZ UDPゴシック"/>
                <w:sz w:val="24"/>
              </w:rPr>
              <w:t>□除外後、直ちに農用地以外に利用する</w:t>
            </w:r>
            <w:r w:rsidRPr="00570703">
              <w:rPr>
                <w:rFonts w:ascii="BIZ UDPゴシック" w:eastAsia="BIZ UDPゴシック" w:hAnsi="BIZ UDPゴシック"/>
                <w:sz w:val="24"/>
                <w:u w:val="single"/>
              </w:rPr>
              <w:t>緊急性</w:t>
            </w:r>
            <w:r w:rsidRPr="00570703">
              <w:rPr>
                <w:rFonts w:ascii="BIZ UDPゴシック" w:eastAsia="BIZ UDPゴシック" w:hAnsi="BIZ UDPゴシック"/>
                <w:sz w:val="24"/>
              </w:rPr>
              <w:t>がありますか。</w:t>
            </w:r>
          </w:p>
        </w:tc>
      </w:tr>
      <w:tr w:rsidR="00812405" w:rsidRPr="00570703" w:rsidTr="00241BB3">
        <w:trPr>
          <w:trHeight w:val="713"/>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86" w:line="206" w:lineRule="auto"/>
              <w:ind w:left="50" w:right="255"/>
              <w:rPr>
                <w:rFonts w:ascii="BIZ UDPゴシック" w:eastAsia="BIZ UDPゴシック" w:hAnsi="BIZ UDPゴシック"/>
                <w:sz w:val="24"/>
              </w:rPr>
            </w:pPr>
            <w:r w:rsidRPr="00570703">
              <w:rPr>
                <w:rFonts w:ascii="BIZ UDPゴシック" w:eastAsia="BIZ UDPゴシック" w:hAnsi="BIZ UDPゴシック"/>
                <w:sz w:val="24"/>
              </w:rPr>
              <w:t>□農用地区域外の土地（自己所有地以外の土地も含む）について選定検討したが、</w:t>
            </w:r>
            <w:r w:rsidRPr="00570703">
              <w:rPr>
                <w:rFonts w:ascii="BIZ UDPゴシック" w:eastAsia="BIZ UDPゴシック" w:hAnsi="BIZ UDPゴシック"/>
                <w:sz w:val="24"/>
                <w:u w:val="single"/>
              </w:rPr>
              <w:t>他</w:t>
            </w:r>
            <w:r w:rsidRPr="00570703">
              <w:rPr>
                <w:rFonts w:ascii="BIZ UDPゴシック" w:eastAsia="BIZ UDPゴシック" w:hAnsi="BIZ UDPゴシック"/>
                <w:spacing w:val="-55"/>
                <w:sz w:val="24"/>
                <w:u w:val="single"/>
              </w:rPr>
              <w:t xml:space="preserve"> </w:t>
            </w:r>
            <w:r w:rsidRPr="00570703">
              <w:rPr>
                <w:rFonts w:ascii="BIZ UDPゴシック" w:eastAsia="BIZ UDPゴシック" w:hAnsi="BIZ UDPゴシック"/>
                <w:spacing w:val="-16"/>
                <w:sz w:val="24"/>
                <w:u w:val="single"/>
              </w:rPr>
              <w:t>の土地は選定できない明確な理由</w:t>
            </w:r>
            <w:r w:rsidRPr="00570703">
              <w:rPr>
                <w:rFonts w:ascii="BIZ UDPゴシック" w:eastAsia="BIZ UDPゴシック" w:hAnsi="BIZ UDPゴシック"/>
                <w:sz w:val="24"/>
              </w:rPr>
              <w:t>がありますか。</w:t>
            </w:r>
          </w:p>
        </w:tc>
      </w:tr>
      <w:tr w:rsidR="00812405" w:rsidRPr="00570703" w:rsidTr="002E4FC4">
        <w:trPr>
          <w:trHeight w:val="467"/>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62"/>
              <w:ind w:left="50"/>
              <w:rPr>
                <w:rFonts w:ascii="BIZ UDPゴシック" w:eastAsia="BIZ UDPゴシック" w:hAnsi="BIZ UDPゴシック"/>
                <w:sz w:val="24"/>
              </w:rPr>
            </w:pPr>
            <w:r w:rsidRPr="00570703">
              <w:rPr>
                <w:rFonts w:ascii="BIZ UDPゴシック" w:eastAsia="BIZ UDPゴシック" w:hAnsi="BIZ UDPゴシック"/>
                <w:sz w:val="24"/>
              </w:rPr>
              <w:t>□除外希望地の面積が、転用（事業）計画の目的からみて</w:t>
            </w:r>
            <w:r w:rsidRPr="00570703">
              <w:rPr>
                <w:rFonts w:ascii="BIZ UDPゴシック" w:eastAsia="BIZ UDPゴシック" w:hAnsi="BIZ UDPゴシック"/>
                <w:sz w:val="24"/>
                <w:u w:val="single"/>
              </w:rPr>
              <w:t>必要最小限</w:t>
            </w:r>
            <w:r w:rsidRPr="00570703">
              <w:rPr>
                <w:rFonts w:ascii="BIZ UDPゴシック" w:eastAsia="BIZ UDPゴシック" w:hAnsi="BIZ UDPゴシック"/>
                <w:sz w:val="24"/>
              </w:rPr>
              <w:t>ですか。</w:t>
            </w:r>
          </w:p>
        </w:tc>
      </w:tr>
      <w:tr w:rsidR="00812405" w:rsidRPr="00570703" w:rsidTr="002E4FC4">
        <w:trPr>
          <w:trHeight w:val="701"/>
        </w:trPr>
        <w:tc>
          <w:tcPr>
            <w:tcW w:w="413" w:type="dxa"/>
          </w:tcPr>
          <w:p w:rsidR="00812405" w:rsidRPr="00570703" w:rsidRDefault="00812405">
            <w:pPr>
              <w:pStyle w:val="TableParagraph"/>
              <w:rPr>
                <w:rFonts w:ascii="BIZ UDPゴシック" w:eastAsia="BIZ UDPゴシック" w:hAnsi="BIZ UDPゴシック"/>
              </w:rPr>
            </w:pPr>
          </w:p>
        </w:tc>
        <w:tc>
          <w:tcPr>
            <w:tcW w:w="9430" w:type="dxa"/>
          </w:tcPr>
          <w:p w:rsidR="00812405" w:rsidRPr="00570703" w:rsidRDefault="00E150CA">
            <w:pPr>
              <w:pStyle w:val="TableParagraph"/>
              <w:spacing w:before="31" w:line="254" w:lineRule="exact"/>
              <w:ind w:left="50"/>
              <w:rPr>
                <w:rFonts w:ascii="BIZ UDPゴシック" w:eastAsia="BIZ UDPゴシック" w:hAnsi="BIZ UDPゴシック"/>
                <w:sz w:val="24"/>
              </w:rPr>
            </w:pPr>
            <w:r w:rsidRPr="00570703">
              <w:rPr>
                <w:rFonts w:ascii="BIZ UDPゴシック" w:eastAsia="BIZ UDPゴシック" w:hAnsi="BIZ UDPゴシック"/>
                <w:sz w:val="24"/>
              </w:rPr>
              <w:t>□農地法や都市計画法</w:t>
            </w:r>
            <w:r w:rsidR="000550C4">
              <w:rPr>
                <w:rFonts w:ascii="BIZ UDPゴシック" w:eastAsia="BIZ UDPゴシック" w:hAnsi="BIZ UDPゴシック" w:hint="eastAsia"/>
                <w:sz w:val="24"/>
              </w:rPr>
              <w:t>（市の条例等含む）</w:t>
            </w:r>
            <w:r w:rsidRPr="00570703">
              <w:rPr>
                <w:rFonts w:ascii="BIZ UDPゴシック" w:eastAsia="BIZ UDPゴシック" w:hAnsi="BIZ UDPゴシック"/>
                <w:sz w:val="24"/>
              </w:rPr>
              <w:t>などの他法令の許可の見込みがありますか。</w:t>
            </w:r>
          </w:p>
          <w:p w:rsidR="002E4FC4" w:rsidRPr="00570703" w:rsidRDefault="002E4FC4">
            <w:pPr>
              <w:pStyle w:val="TableParagraph"/>
              <w:spacing w:before="31" w:line="254" w:lineRule="exact"/>
              <w:ind w:left="50"/>
              <w:rPr>
                <w:rFonts w:ascii="BIZ UDPゴシック" w:eastAsia="BIZ UDPゴシック" w:hAnsi="BIZ UDPゴシック"/>
                <w:sz w:val="24"/>
              </w:rPr>
            </w:pPr>
            <w:r w:rsidRPr="00570703">
              <w:rPr>
                <w:rFonts w:ascii="BIZ UDPゴシック" w:eastAsia="BIZ UDPゴシック" w:hAnsi="BIZ UDPゴシック" w:hint="eastAsia"/>
                <w:sz w:val="24"/>
              </w:rPr>
              <w:t xml:space="preserve">　（転用許可、建築確認許可、開発許可など、担当部署への確認をお願いします。）</w:t>
            </w:r>
          </w:p>
        </w:tc>
      </w:tr>
      <w:tr w:rsidR="002E4FC4" w:rsidRPr="00570703" w:rsidTr="002E4FC4">
        <w:trPr>
          <w:trHeight w:val="412"/>
        </w:trPr>
        <w:tc>
          <w:tcPr>
            <w:tcW w:w="413" w:type="dxa"/>
          </w:tcPr>
          <w:p w:rsidR="002E4FC4" w:rsidRPr="00570703" w:rsidRDefault="002E4FC4">
            <w:pPr>
              <w:pStyle w:val="TableParagraph"/>
              <w:rPr>
                <w:rFonts w:ascii="BIZ UDPゴシック" w:eastAsia="BIZ UDPゴシック" w:hAnsi="BIZ UDPゴシック"/>
              </w:rPr>
            </w:pPr>
          </w:p>
        </w:tc>
        <w:tc>
          <w:tcPr>
            <w:tcW w:w="9430" w:type="dxa"/>
          </w:tcPr>
          <w:p w:rsidR="002E4FC4" w:rsidRPr="00570703" w:rsidRDefault="002E4FC4" w:rsidP="00F57817">
            <w:pPr>
              <w:pStyle w:val="TableParagraph"/>
              <w:spacing w:before="31" w:line="254" w:lineRule="exact"/>
              <w:ind w:left="50"/>
              <w:rPr>
                <w:rFonts w:ascii="BIZ UDPゴシック" w:eastAsia="BIZ UDPゴシック" w:hAnsi="BIZ UDPゴシック"/>
                <w:sz w:val="24"/>
              </w:rPr>
            </w:pPr>
            <w:r w:rsidRPr="00570703">
              <w:rPr>
                <w:rFonts w:ascii="BIZ UDPゴシック" w:eastAsia="BIZ UDPゴシック" w:hAnsi="BIZ UDPゴシック"/>
                <w:sz w:val="24"/>
              </w:rPr>
              <w:t>□</w:t>
            </w:r>
            <w:r w:rsidRPr="00570703">
              <w:rPr>
                <w:rFonts w:ascii="BIZ UDPゴシック" w:eastAsia="BIZ UDPゴシック" w:hAnsi="BIZ UDPゴシック" w:hint="eastAsia"/>
                <w:sz w:val="24"/>
              </w:rPr>
              <w:t>所有地に農地法等の違反があ</w:t>
            </w:r>
            <w:r w:rsidR="00F57817">
              <w:rPr>
                <w:rFonts w:ascii="BIZ UDPゴシック" w:eastAsia="BIZ UDPゴシック" w:hAnsi="BIZ UDPゴシック" w:hint="eastAsia"/>
                <w:sz w:val="24"/>
              </w:rPr>
              <w:t>りませんか</w:t>
            </w:r>
            <w:r w:rsidRPr="00570703">
              <w:rPr>
                <w:rFonts w:ascii="BIZ UDPゴシック" w:eastAsia="BIZ UDPゴシック" w:hAnsi="BIZ UDPゴシック" w:hint="eastAsia"/>
                <w:sz w:val="24"/>
              </w:rPr>
              <w:t>。（違反転用など。）</w:t>
            </w:r>
          </w:p>
        </w:tc>
      </w:tr>
    </w:tbl>
    <w:p w:rsidR="00812405" w:rsidRPr="00570703" w:rsidRDefault="00812405">
      <w:pPr>
        <w:pStyle w:val="a3"/>
        <w:spacing w:before="11"/>
        <w:rPr>
          <w:rFonts w:ascii="BIZ UDPゴシック" w:eastAsia="BIZ UDPゴシック" w:hAnsi="BIZ UDPゴシック"/>
          <w:b w:val="0"/>
          <w:sz w:val="28"/>
          <w:u w:val="none"/>
        </w:rPr>
      </w:pPr>
    </w:p>
    <w:tbl>
      <w:tblPr>
        <w:tblStyle w:val="TableNormal"/>
        <w:tblW w:w="0" w:type="auto"/>
        <w:tblInd w:w="272" w:type="dxa"/>
        <w:tblLayout w:type="fixed"/>
        <w:tblLook w:val="01E0" w:firstRow="1" w:lastRow="1" w:firstColumn="1" w:lastColumn="1" w:noHBand="0" w:noVBand="0"/>
      </w:tblPr>
      <w:tblGrid>
        <w:gridCol w:w="413"/>
        <w:gridCol w:w="9430"/>
      </w:tblGrid>
      <w:tr w:rsidR="00812405" w:rsidRPr="00570703" w:rsidTr="00570703">
        <w:trPr>
          <w:trHeight w:val="833"/>
        </w:trPr>
        <w:tc>
          <w:tcPr>
            <w:tcW w:w="413" w:type="dxa"/>
            <w:tcBorders>
              <w:top w:val="single" w:sz="8" w:space="0" w:color="000000"/>
              <w:left w:val="single" w:sz="8" w:space="0" w:color="000000"/>
              <w:bottom w:val="single" w:sz="8" w:space="0" w:color="000000"/>
              <w:right w:val="single" w:sz="8" w:space="0" w:color="000000"/>
            </w:tcBorders>
            <w:shd w:val="clear" w:color="auto" w:fill="F1F1F1"/>
          </w:tcPr>
          <w:p w:rsidR="00812405" w:rsidRPr="00570703" w:rsidRDefault="00E150CA">
            <w:pPr>
              <w:pStyle w:val="TableParagraph"/>
              <w:spacing w:before="143"/>
              <w:ind w:left="153"/>
              <w:rPr>
                <w:rFonts w:ascii="BIZ UDPゴシック" w:eastAsia="BIZ UDPゴシック" w:hAnsi="BIZ UDPゴシック"/>
                <w:b/>
                <w:sz w:val="24"/>
              </w:rPr>
            </w:pPr>
            <w:r w:rsidRPr="00570703">
              <w:rPr>
                <w:rFonts w:ascii="BIZ UDPゴシック" w:eastAsia="BIZ UDPゴシック" w:hAnsi="BIZ UDPゴシック"/>
                <w:b/>
                <w:sz w:val="24"/>
              </w:rPr>
              <w:t>2</w:t>
            </w:r>
          </w:p>
        </w:tc>
        <w:tc>
          <w:tcPr>
            <w:tcW w:w="9430" w:type="dxa"/>
            <w:tcBorders>
              <w:top w:val="single" w:sz="8" w:space="0" w:color="000000"/>
              <w:left w:val="single" w:sz="8" w:space="0" w:color="000000"/>
              <w:bottom w:val="single" w:sz="8" w:space="0" w:color="000000"/>
              <w:right w:val="single" w:sz="8" w:space="0" w:color="000000"/>
            </w:tcBorders>
          </w:tcPr>
          <w:p w:rsidR="00812405" w:rsidRPr="00570703" w:rsidRDefault="00E150CA" w:rsidP="00D27BAC">
            <w:pPr>
              <w:pStyle w:val="TableParagraph"/>
              <w:spacing w:before="129"/>
              <w:ind w:left="40" w:right="156"/>
              <w:rPr>
                <w:rFonts w:ascii="BIZ UDPゴシック" w:eastAsia="BIZ UDPゴシック" w:hAnsi="BIZ UDPゴシック"/>
                <w:b/>
                <w:sz w:val="24"/>
              </w:rPr>
            </w:pPr>
            <w:r w:rsidRPr="00570703">
              <w:rPr>
                <w:rFonts w:ascii="BIZ UDPゴシック" w:eastAsia="BIZ UDPゴシック" w:hAnsi="BIZ UDPゴシック" w:hint="eastAsia"/>
                <w:b/>
                <w:sz w:val="24"/>
              </w:rPr>
              <w:t>農用地の集団化・農作業の効率化、そのほか土地利用上の効率・総合的な利用に支障を及ぼすおそれがないと認められること。</w:t>
            </w:r>
          </w:p>
        </w:tc>
      </w:tr>
      <w:tr w:rsidR="00812405" w:rsidRPr="00570703" w:rsidTr="00241BB3">
        <w:trPr>
          <w:trHeight w:val="501"/>
        </w:trPr>
        <w:tc>
          <w:tcPr>
            <w:tcW w:w="413" w:type="dxa"/>
            <w:tcBorders>
              <w:top w:val="single" w:sz="8" w:space="0" w:color="000000"/>
            </w:tcBorders>
          </w:tcPr>
          <w:p w:rsidR="00812405" w:rsidRPr="00570703" w:rsidRDefault="00812405">
            <w:pPr>
              <w:pStyle w:val="TableParagraph"/>
              <w:rPr>
                <w:rFonts w:ascii="BIZ UDPゴシック" w:eastAsia="BIZ UDPゴシック" w:hAnsi="BIZ UDPゴシック"/>
                <w:sz w:val="24"/>
              </w:rPr>
            </w:pPr>
          </w:p>
        </w:tc>
        <w:tc>
          <w:tcPr>
            <w:tcW w:w="9430" w:type="dxa"/>
            <w:tcBorders>
              <w:top w:val="single" w:sz="8" w:space="0" w:color="000000"/>
            </w:tcBorders>
          </w:tcPr>
          <w:p w:rsidR="00812405" w:rsidRPr="00570703" w:rsidRDefault="00E150CA" w:rsidP="002E4FC4">
            <w:pPr>
              <w:pStyle w:val="TableParagraph"/>
              <w:spacing w:before="23"/>
              <w:ind w:left="50"/>
              <w:rPr>
                <w:rFonts w:ascii="BIZ UDPゴシック" w:eastAsia="BIZ UDPゴシック" w:hAnsi="BIZ UDPゴシック"/>
                <w:sz w:val="24"/>
              </w:rPr>
            </w:pPr>
            <w:r w:rsidRPr="00570703">
              <w:rPr>
                <w:rFonts w:ascii="BIZ UDPゴシック" w:eastAsia="BIZ UDPゴシック" w:hAnsi="BIZ UDPゴシック"/>
                <w:sz w:val="24"/>
              </w:rPr>
              <w:t>□</w:t>
            </w:r>
            <w:r w:rsidR="002E4FC4" w:rsidRPr="00570703">
              <w:rPr>
                <w:rFonts w:ascii="BIZ UDPゴシック" w:eastAsia="BIZ UDPゴシック" w:hAnsi="BIZ UDPゴシック" w:hint="eastAsia"/>
                <w:sz w:val="24"/>
              </w:rPr>
              <w:t>除外希望地は</w:t>
            </w:r>
            <w:r w:rsidR="002E4FC4" w:rsidRPr="00570703">
              <w:rPr>
                <w:rFonts w:ascii="BIZ UDPゴシック" w:eastAsia="BIZ UDPゴシック" w:hAnsi="BIZ UDPゴシック"/>
                <w:sz w:val="24"/>
              </w:rPr>
              <w:t>集団農</w:t>
            </w:r>
            <w:r w:rsidRPr="00570703">
              <w:rPr>
                <w:rFonts w:ascii="BIZ UDPゴシック" w:eastAsia="BIZ UDPゴシック" w:hAnsi="BIZ UDPゴシック"/>
                <w:sz w:val="24"/>
              </w:rPr>
              <w:t>地に</w:t>
            </w:r>
            <w:r w:rsidR="002E4FC4" w:rsidRPr="00570703">
              <w:rPr>
                <w:rFonts w:ascii="BIZ UDPゴシック" w:eastAsia="BIZ UDPゴシック" w:hAnsi="BIZ UDPゴシック" w:hint="eastAsia"/>
                <w:sz w:val="24"/>
              </w:rPr>
              <w:t>あり、農作業の効率的な利用に支障がありません</w:t>
            </w:r>
            <w:r w:rsidRPr="00570703">
              <w:rPr>
                <w:rFonts w:ascii="BIZ UDPゴシック" w:eastAsia="BIZ UDPゴシック" w:hAnsi="BIZ UDPゴシック"/>
                <w:sz w:val="24"/>
              </w:rPr>
              <w:t>か。</w:t>
            </w:r>
          </w:p>
        </w:tc>
      </w:tr>
      <w:tr w:rsidR="00812405" w:rsidRPr="00570703" w:rsidTr="00570703">
        <w:trPr>
          <w:trHeight w:val="473"/>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31"/>
              <w:ind w:left="50"/>
              <w:rPr>
                <w:rFonts w:ascii="BIZ UDPゴシック" w:eastAsia="BIZ UDPゴシック" w:hAnsi="BIZ UDPゴシック"/>
                <w:sz w:val="24"/>
              </w:rPr>
            </w:pPr>
            <w:r w:rsidRPr="00570703">
              <w:rPr>
                <w:rFonts w:ascii="BIZ UDPゴシック" w:eastAsia="BIZ UDPゴシック" w:hAnsi="BIZ UDPゴシック"/>
                <w:sz w:val="24"/>
              </w:rPr>
              <w:t>□日照・通風及び雨水・汚水等の放流により農業への影響はありませんか。</w:t>
            </w:r>
          </w:p>
        </w:tc>
      </w:tr>
      <w:tr w:rsidR="00812405" w:rsidRPr="00570703" w:rsidTr="00241BB3">
        <w:trPr>
          <w:trHeight w:val="563"/>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31"/>
              <w:ind w:left="50"/>
              <w:rPr>
                <w:rFonts w:ascii="BIZ UDPゴシック" w:eastAsia="BIZ UDPゴシック" w:hAnsi="BIZ UDPゴシック"/>
                <w:sz w:val="24"/>
              </w:rPr>
            </w:pPr>
            <w:r w:rsidRPr="00570703">
              <w:rPr>
                <w:rFonts w:ascii="BIZ UDPゴシック" w:eastAsia="BIZ UDPゴシック" w:hAnsi="BIZ UDPゴシック"/>
                <w:sz w:val="24"/>
              </w:rPr>
              <w:t>□農業用水路が改廃されるなど周辺の農業関連施設に影響はありませんか。</w:t>
            </w:r>
          </w:p>
        </w:tc>
      </w:tr>
    </w:tbl>
    <w:p w:rsidR="00812405" w:rsidRPr="00570703" w:rsidRDefault="00812405">
      <w:pPr>
        <w:pStyle w:val="a3"/>
        <w:spacing w:before="11"/>
        <w:rPr>
          <w:rFonts w:ascii="BIZ UDPゴシック" w:eastAsia="BIZ UDPゴシック" w:hAnsi="BIZ UDPゴシック"/>
          <w:b w:val="0"/>
          <w:sz w:val="28"/>
          <w:u w:val="none"/>
        </w:rPr>
      </w:pPr>
    </w:p>
    <w:tbl>
      <w:tblPr>
        <w:tblStyle w:val="TableNormal"/>
        <w:tblW w:w="0" w:type="auto"/>
        <w:tblInd w:w="272" w:type="dxa"/>
        <w:tblLayout w:type="fixed"/>
        <w:tblLook w:val="01E0" w:firstRow="1" w:lastRow="1" w:firstColumn="1" w:lastColumn="1" w:noHBand="0" w:noVBand="0"/>
      </w:tblPr>
      <w:tblGrid>
        <w:gridCol w:w="413"/>
        <w:gridCol w:w="9430"/>
      </w:tblGrid>
      <w:tr w:rsidR="00812405" w:rsidRPr="00570703" w:rsidTr="00570703">
        <w:trPr>
          <w:trHeight w:val="748"/>
        </w:trPr>
        <w:tc>
          <w:tcPr>
            <w:tcW w:w="413" w:type="dxa"/>
            <w:tcBorders>
              <w:top w:val="single" w:sz="8" w:space="0" w:color="000000"/>
              <w:left w:val="single" w:sz="8" w:space="0" w:color="000000"/>
              <w:bottom w:val="single" w:sz="8" w:space="0" w:color="000000"/>
              <w:right w:val="single" w:sz="8" w:space="0" w:color="000000"/>
            </w:tcBorders>
            <w:shd w:val="clear" w:color="auto" w:fill="F1F1F1"/>
          </w:tcPr>
          <w:p w:rsidR="00812405" w:rsidRPr="00570703" w:rsidRDefault="00E150CA">
            <w:pPr>
              <w:pStyle w:val="TableParagraph"/>
              <w:spacing w:before="143"/>
              <w:ind w:left="153"/>
              <w:rPr>
                <w:rFonts w:ascii="BIZ UDPゴシック" w:eastAsia="BIZ UDPゴシック" w:hAnsi="BIZ UDPゴシック"/>
                <w:b/>
                <w:sz w:val="24"/>
              </w:rPr>
            </w:pPr>
            <w:r w:rsidRPr="00570703">
              <w:rPr>
                <w:rFonts w:ascii="BIZ UDPゴシック" w:eastAsia="BIZ UDPゴシック" w:hAnsi="BIZ UDPゴシック"/>
                <w:b/>
                <w:sz w:val="24"/>
              </w:rPr>
              <w:t>3</w:t>
            </w:r>
          </w:p>
        </w:tc>
        <w:tc>
          <w:tcPr>
            <w:tcW w:w="9430" w:type="dxa"/>
            <w:tcBorders>
              <w:top w:val="single" w:sz="8" w:space="0" w:color="000000"/>
              <w:left w:val="single" w:sz="8" w:space="0" w:color="000000"/>
              <w:bottom w:val="single" w:sz="8" w:space="0" w:color="000000"/>
              <w:right w:val="single" w:sz="8" w:space="0" w:color="000000"/>
            </w:tcBorders>
          </w:tcPr>
          <w:p w:rsidR="00812405" w:rsidRPr="00570703" w:rsidRDefault="00E150CA" w:rsidP="00D27BAC">
            <w:pPr>
              <w:pStyle w:val="TableParagraph"/>
              <w:spacing w:before="129"/>
              <w:ind w:left="40" w:right="156"/>
              <w:rPr>
                <w:rFonts w:ascii="BIZ UDPゴシック" w:eastAsia="BIZ UDPゴシック" w:hAnsi="BIZ UDPゴシック"/>
                <w:b/>
                <w:sz w:val="24"/>
              </w:rPr>
            </w:pPr>
            <w:r w:rsidRPr="00570703">
              <w:rPr>
                <w:rFonts w:ascii="BIZ UDPゴシック" w:eastAsia="BIZ UDPゴシック" w:hAnsi="BIZ UDPゴシック" w:hint="eastAsia"/>
                <w:b/>
                <w:sz w:val="24"/>
              </w:rPr>
              <w:t xml:space="preserve">効率的・安定的な農業経営を営む者に対する農用地の利用の集積に支障を及ぼすおそ </w:t>
            </w:r>
            <w:r w:rsidRPr="00570703">
              <w:rPr>
                <w:rFonts w:ascii="BIZ UDPゴシック" w:eastAsia="BIZ UDPゴシック" w:hAnsi="BIZ UDPゴシック" w:hint="eastAsia"/>
                <w:b/>
                <w:spacing w:val="28"/>
                <w:sz w:val="24"/>
              </w:rPr>
              <w:t xml:space="preserve"> </w:t>
            </w:r>
            <w:r w:rsidRPr="00570703">
              <w:rPr>
                <w:rFonts w:ascii="BIZ UDPゴシック" w:eastAsia="BIZ UDPゴシック" w:hAnsi="BIZ UDPゴシック" w:hint="eastAsia"/>
                <w:b/>
                <w:sz w:val="24"/>
              </w:rPr>
              <w:t>れがないこと。</w:t>
            </w:r>
          </w:p>
        </w:tc>
      </w:tr>
      <w:tr w:rsidR="00812405" w:rsidRPr="00570703" w:rsidTr="00241BB3">
        <w:trPr>
          <w:trHeight w:val="553"/>
        </w:trPr>
        <w:tc>
          <w:tcPr>
            <w:tcW w:w="413" w:type="dxa"/>
            <w:tcBorders>
              <w:top w:val="single" w:sz="8" w:space="0" w:color="000000"/>
            </w:tcBorders>
          </w:tcPr>
          <w:p w:rsidR="00812405" w:rsidRPr="00570703" w:rsidRDefault="00812405">
            <w:pPr>
              <w:pStyle w:val="TableParagraph"/>
              <w:rPr>
                <w:rFonts w:ascii="BIZ UDPゴシック" w:eastAsia="BIZ UDPゴシック" w:hAnsi="BIZ UDPゴシック"/>
                <w:sz w:val="24"/>
              </w:rPr>
            </w:pPr>
          </w:p>
        </w:tc>
        <w:tc>
          <w:tcPr>
            <w:tcW w:w="9430" w:type="dxa"/>
            <w:tcBorders>
              <w:top w:val="single" w:sz="8" w:space="0" w:color="000000"/>
            </w:tcBorders>
          </w:tcPr>
          <w:p w:rsidR="00812405" w:rsidRPr="00570703" w:rsidRDefault="00E150CA">
            <w:pPr>
              <w:pStyle w:val="TableParagraph"/>
              <w:spacing w:before="23"/>
              <w:ind w:left="50"/>
              <w:rPr>
                <w:rFonts w:ascii="BIZ UDPゴシック" w:eastAsia="BIZ UDPゴシック" w:hAnsi="BIZ UDPゴシック"/>
                <w:sz w:val="24"/>
              </w:rPr>
            </w:pPr>
            <w:r w:rsidRPr="00570703">
              <w:rPr>
                <w:rFonts w:ascii="BIZ UDPゴシック" w:eastAsia="BIZ UDPゴシック" w:hAnsi="BIZ UDPゴシック"/>
                <w:sz w:val="24"/>
              </w:rPr>
              <w:t>□</w:t>
            </w:r>
            <w:r w:rsidR="002E4FC4" w:rsidRPr="00570703">
              <w:rPr>
                <w:rFonts w:ascii="BIZ UDPゴシック" w:eastAsia="BIZ UDPゴシック" w:hAnsi="BIZ UDPゴシック" w:hint="eastAsia"/>
                <w:sz w:val="24"/>
              </w:rPr>
              <w:t>（</w:t>
            </w:r>
            <w:r w:rsidRPr="00570703">
              <w:rPr>
                <w:rFonts w:ascii="BIZ UDPゴシック" w:eastAsia="BIZ UDPゴシック" w:hAnsi="BIZ UDPゴシック"/>
                <w:sz w:val="24"/>
              </w:rPr>
              <w:t>認定農業者や特定農業法人などに</w:t>
            </w:r>
            <w:r w:rsidR="002E4FC4" w:rsidRPr="00570703">
              <w:rPr>
                <w:rFonts w:ascii="BIZ UDPゴシック" w:eastAsia="BIZ UDPゴシック" w:hAnsi="BIZ UDPゴシック" w:hint="eastAsia"/>
                <w:sz w:val="24"/>
              </w:rPr>
              <w:t>）</w:t>
            </w:r>
            <w:r w:rsidRPr="00570703">
              <w:rPr>
                <w:rFonts w:ascii="BIZ UDPゴシック" w:eastAsia="BIZ UDPゴシック" w:hAnsi="BIZ UDPゴシック"/>
                <w:sz w:val="24"/>
              </w:rPr>
              <w:t>利用権が設定されていませんか。</w:t>
            </w:r>
          </w:p>
        </w:tc>
      </w:tr>
      <w:tr w:rsidR="00812405" w:rsidRPr="00570703" w:rsidTr="00241BB3">
        <w:trPr>
          <w:trHeight w:val="850"/>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42" w:line="264" w:lineRule="exact"/>
              <w:ind w:left="50" w:right="257"/>
              <w:rPr>
                <w:rFonts w:ascii="BIZ UDPゴシック" w:eastAsia="BIZ UDPゴシック" w:hAnsi="BIZ UDPゴシック"/>
                <w:sz w:val="24"/>
              </w:rPr>
            </w:pPr>
            <w:r w:rsidRPr="00570703">
              <w:rPr>
                <w:rFonts w:ascii="BIZ UDPゴシック" w:eastAsia="BIZ UDPゴシック" w:hAnsi="BIZ UDPゴシック"/>
                <w:sz w:val="24"/>
              </w:rPr>
              <w:t>□認定農業者や特定農業法人などの経営する一団の農用地の集団化が損なわれたり、</w:t>
            </w:r>
            <w:r w:rsidRPr="00570703">
              <w:rPr>
                <w:rFonts w:ascii="BIZ UDPゴシック" w:eastAsia="BIZ UDPゴシック" w:hAnsi="BIZ UDPゴシック"/>
                <w:spacing w:val="1"/>
                <w:sz w:val="24"/>
              </w:rPr>
              <w:t xml:space="preserve"> </w:t>
            </w:r>
            <w:r w:rsidRPr="00570703">
              <w:rPr>
                <w:rFonts w:ascii="BIZ UDPゴシック" w:eastAsia="BIZ UDPゴシック" w:hAnsi="BIZ UDPゴシック"/>
                <w:sz w:val="24"/>
              </w:rPr>
              <w:t>効率的・安定的な農業経営に支障を及ぼしませんか。</w:t>
            </w:r>
          </w:p>
        </w:tc>
      </w:tr>
    </w:tbl>
    <w:p w:rsidR="00812405" w:rsidRPr="00570703" w:rsidRDefault="00241BB3" w:rsidP="00241BB3">
      <w:pPr>
        <w:pStyle w:val="a3"/>
        <w:spacing w:before="5"/>
        <w:jc w:val="right"/>
        <w:rPr>
          <w:rFonts w:ascii="BIZ UDPゴシック" w:eastAsia="BIZ UDPゴシック" w:hAnsi="BIZ UDPゴシック"/>
        </w:rPr>
      </w:pPr>
      <w:r w:rsidRPr="00570703">
        <w:rPr>
          <w:rFonts w:ascii="BIZ UDPゴシック" w:eastAsia="BIZ UDPゴシック" w:hAnsi="BIZ UDPゴシック" w:hint="eastAsia"/>
          <w:b w:val="0"/>
          <w:sz w:val="28"/>
          <w:u w:val="none"/>
        </w:rPr>
        <w:t>（裏面につづく）</w:t>
      </w:r>
    </w:p>
    <w:p w:rsidR="00812405" w:rsidRPr="00570703" w:rsidRDefault="00812405">
      <w:pPr>
        <w:jc w:val="right"/>
        <w:rPr>
          <w:rFonts w:ascii="BIZ UDPゴシック" w:eastAsia="BIZ UDPゴシック" w:hAnsi="BIZ UDPゴシック"/>
          <w:sz w:val="24"/>
        </w:rPr>
        <w:sectPr w:rsidR="00812405" w:rsidRPr="00570703">
          <w:type w:val="continuous"/>
          <w:pgSz w:w="11910" w:h="16840"/>
          <w:pgMar w:top="1240" w:right="760" w:bottom="280" w:left="760" w:header="720" w:footer="720" w:gutter="0"/>
          <w:cols w:space="720"/>
        </w:sectPr>
      </w:pPr>
    </w:p>
    <w:tbl>
      <w:tblPr>
        <w:tblStyle w:val="TableNormal"/>
        <w:tblW w:w="0" w:type="auto"/>
        <w:tblInd w:w="272" w:type="dxa"/>
        <w:tblLayout w:type="fixed"/>
        <w:tblLook w:val="01E0" w:firstRow="1" w:lastRow="1" w:firstColumn="1" w:lastColumn="1" w:noHBand="0" w:noVBand="0"/>
      </w:tblPr>
      <w:tblGrid>
        <w:gridCol w:w="413"/>
        <w:gridCol w:w="9430"/>
      </w:tblGrid>
      <w:tr w:rsidR="00812405" w:rsidRPr="00570703" w:rsidTr="00570703">
        <w:trPr>
          <w:trHeight w:val="545"/>
        </w:trPr>
        <w:tc>
          <w:tcPr>
            <w:tcW w:w="413" w:type="dxa"/>
            <w:tcBorders>
              <w:top w:val="single" w:sz="8" w:space="0" w:color="000000"/>
              <w:left w:val="single" w:sz="8" w:space="0" w:color="000000"/>
              <w:bottom w:val="single" w:sz="8" w:space="0" w:color="000000"/>
              <w:right w:val="single" w:sz="8" w:space="0" w:color="000000"/>
            </w:tcBorders>
            <w:shd w:val="clear" w:color="auto" w:fill="F1F1F1"/>
          </w:tcPr>
          <w:p w:rsidR="00812405" w:rsidRPr="00570703" w:rsidRDefault="00E150CA">
            <w:pPr>
              <w:pStyle w:val="TableParagraph"/>
              <w:spacing w:before="143"/>
              <w:ind w:left="153"/>
              <w:rPr>
                <w:rFonts w:ascii="BIZ UDPゴシック" w:eastAsia="BIZ UDPゴシック" w:hAnsi="BIZ UDPゴシック"/>
                <w:b/>
                <w:sz w:val="24"/>
              </w:rPr>
            </w:pPr>
            <w:r w:rsidRPr="00570703">
              <w:rPr>
                <w:rFonts w:ascii="BIZ UDPゴシック" w:eastAsia="BIZ UDPゴシック" w:hAnsi="BIZ UDPゴシック"/>
                <w:b/>
                <w:sz w:val="24"/>
              </w:rPr>
              <w:lastRenderedPageBreak/>
              <w:t>4</w:t>
            </w:r>
          </w:p>
        </w:tc>
        <w:tc>
          <w:tcPr>
            <w:tcW w:w="9430" w:type="dxa"/>
            <w:tcBorders>
              <w:top w:val="single" w:sz="8" w:space="0" w:color="000000"/>
              <w:left w:val="single" w:sz="8" w:space="0" w:color="000000"/>
              <w:bottom w:val="single" w:sz="8" w:space="0" w:color="000000"/>
              <w:right w:val="single" w:sz="8" w:space="0" w:color="000000"/>
            </w:tcBorders>
          </w:tcPr>
          <w:p w:rsidR="00812405" w:rsidRPr="00570703" w:rsidRDefault="00E150CA" w:rsidP="00D27BAC">
            <w:pPr>
              <w:pStyle w:val="TableParagraph"/>
              <w:spacing w:before="134"/>
              <w:ind w:left="40"/>
              <w:rPr>
                <w:rFonts w:ascii="BIZ UDPゴシック" w:eastAsia="BIZ UDPゴシック" w:hAnsi="BIZ UDPゴシック"/>
                <w:b/>
                <w:sz w:val="24"/>
              </w:rPr>
            </w:pPr>
            <w:r w:rsidRPr="00570703">
              <w:rPr>
                <w:rFonts w:ascii="BIZ UDPゴシック" w:eastAsia="BIZ UDPゴシック" w:hAnsi="BIZ UDPゴシック" w:hint="eastAsia"/>
                <w:b/>
                <w:sz w:val="24"/>
              </w:rPr>
              <w:t>農用地の保全または利用上必要な施設の機能に支障を及ぼすおそれがないこと。</w:t>
            </w:r>
          </w:p>
        </w:tc>
      </w:tr>
      <w:tr w:rsidR="00812405" w:rsidRPr="00570703">
        <w:trPr>
          <w:trHeight w:val="722"/>
        </w:trPr>
        <w:tc>
          <w:tcPr>
            <w:tcW w:w="413" w:type="dxa"/>
            <w:tcBorders>
              <w:top w:val="single" w:sz="8" w:space="0" w:color="000000"/>
            </w:tcBorders>
          </w:tcPr>
          <w:p w:rsidR="00812405" w:rsidRPr="00570703" w:rsidRDefault="00812405">
            <w:pPr>
              <w:pStyle w:val="TableParagraph"/>
              <w:rPr>
                <w:rFonts w:ascii="BIZ UDPゴシック" w:eastAsia="BIZ UDPゴシック" w:hAnsi="BIZ UDPゴシック"/>
                <w:sz w:val="24"/>
              </w:rPr>
            </w:pPr>
          </w:p>
        </w:tc>
        <w:tc>
          <w:tcPr>
            <w:tcW w:w="9430" w:type="dxa"/>
            <w:tcBorders>
              <w:top w:val="single" w:sz="8" w:space="0" w:color="000000"/>
            </w:tcBorders>
          </w:tcPr>
          <w:p w:rsidR="00812405" w:rsidRPr="00570703" w:rsidRDefault="00E150CA">
            <w:pPr>
              <w:pStyle w:val="TableParagraph"/>
              <w:spacing w:before="100" w:line="206" w:lineRule="auto"/>
              <w:ind w:left="50" w:right="257"/>
              <w:rPr>
                <w:rFonts w:ascii="BIZ UDPゴシック" w:eastAsia="BIZ UDPゴシック" w:hAnsi="BIZ UDPゴシック"/>
                <w:sz w:val="24"/>
              </w:rPr>
            </w:pPr>
            <w:r w:rsidRPr="00570703">
              <w:rPr>
                <w:rFonts w:ascii="BIZ UDPゴシック" w:eastAsia="BIZ UDPゴシック" w:hAnsi="BIZ UDPゴシック"/>
                <w:sz w:val="24"/>
              </w:rPr>
              <w:t>□ため池・防風林・かんがい排水施設・農道等の機能に支障を及ぼすおそれがありませんか。</w:t>
            </w:r>
          </w:p>
        </w:tc>
      </w:tr>
      <w:tr w:rsidR="00812405" w:rsidRPr="00570703" w:rsidTr="00241BB3">
        <w:trPr>
          <w:trHeight w:val="757"/>
        </w:trPr>
        <w:tc>
          <w:tcPr>
            <w:tcW w:w="413" w:type="dxa"/>
          </w:tcPr>
          <w:p w:rsidR="00812405" w:rsidRPr="00570703" w:rsidRDefault="00812405">
            <w:pPr>
              <w:pStyle w:val="TableParagraph"/>
              <w:rPr>
                <w:rFonts w:ascii="BIZ UDPゴシック" w:eastAsia="BIZ UDPゴシック" w:hAnsi="BIZ UDPゴシック"/>
                <w:sz w:val="24"/>
              </w:rPr>
            </w:pPr>
          </w:p>
        </w:tc>
        <w:tc>
          <w:tcPr>
            <w:tcW w:w="9430" w:type="dxa"/>
          </w:tcPr>
          <w:p w:rsidR="00812405" w:rsidRPr="00570703" w:rsidRDefault="00E150CA">
            <w:pPr>
              <w:pStyle w:val="TableParagraph"/>
              <w:spacing w:before="74" w:line="264" w:lineRule="exact"/>
              <w:ind w:left="50" w:right="257"/>
              <w:rPr>
                <w:rFonts w:ascii="BIZ UDPゴシック" w:eastAsia="BIZ UDPゴシック" w:hAnsi="BIZ UDPゴシック"/>
                <w:sz w:val="24"/>
              </w:rPr>
            </w:pPr>
            <w:r w:rsidRPr="00570703">
              <w:rPr>
                <w:rFonts w:ascii="BIZ UDPゴシック" w:eastAsia="BIZ UDPゴシック" w:hAnsi="BIZ UDPゴシック"/>
                <w:sz w:val="24"/>
              </w:rPr>
              <w:t>□土地の保全に必要な施設の機能を損なうことで、土砂等の流入による用排水停滞、汚濁水の流入、地盤沈下等の影響はありませんか。</w:t>
            </w:r>
          </w:p>
        </w:tc>
      </w:tr>
    </w:tbl>
    <w:p w:rsidR="00812405" w:rsidRPr="00570703" w:rsidRDefault="00812405">
      <w:pPr>
        <w:rPr>
          <w:rFonts w:ascii="BIZ UDPゴシック" w:eastAsia="BIZ UDPゴシック" w:hAnsi="BIZ UDPゴシック"/>
          <w:sz w:val="20"/>
        </w:rPr>
      </w:pPr>
    </w:p>
    <w:p w:rsidR="00812405" w:rsidRPr="00570703" w:rsidRDefault="00812405">
      <w:pPr>
        <w:spacing w:before="11"/>
        <w:rPr>
          <w:rFonts w:ascii="BIZ UDPゴシック" w:eastAsia="BIZ UDPゴシック" w:hAnsi="BIZ UDPゴシック"/>
          <w:sz w:val="10"/>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
        <w:gridCol w:w="9430"/>
      </w:tblGrid>
      <w:tr w:rsidR="00812405" w:rsidRPr="00570703" w:rsidTr="00570703">
        <w:trPr>
          <w:trHeight w:val="583"/>
        </w:trPr>
        <w:tc>
          <w:tcPr>
            <w:tcW w:w="413" w:type="dxa"/>
            <w:tcBorders>
              <w:bottom w:val="single" w:sz="8" w:space="0" w:color="000000"/>
            </w:tcBorders>
            <w:shd w:val="clear" w:color="auto" w:fill="F1F1F1"/>
          </w:tcPr>
          <w:p w:rsidR="00812405" w:rsidRPr="00570703" w:rsidRDefault="00E150CA">
            <w:pPr>
              <w:pStyle w:val="TableParagraph"/>
              <w:spacing w:before="143"/>
              <w:ind w:left="153"/>
              <w:rPr>
                <w:rFonts w:ascii="BIZ UDPゴシック" w:eastAsia="BIZ UDPゴシック" w:hAnsi="BIZ UDPゴシック"/>
                <w:b/>
                <w:sz w:val="24"/>
              </w:rPr>
            </w:pPr>
            <w:r w:rsidRPr="00570703">
              <w:rPr>
                <w:rFonts w:ascii="BIZ UDPゴシック" w:eastAsia="BIZ UDPゴシック" w:hAnsi="BIZ UDPゴシック"/>
                <w:b/>
                <w:sz w:val="24"/>
              </w:rPr>
              <w:t>5</w:t>
            </w:r>
          </w:p>
        </w:tc>
        <w:tc>
          <w:tcPr>
            <w:tcW w:w="9430" w:type="dxa"/>
            <w:tcBorders>
              <w:bottom w:val="single" w:sz="8" w:space="0" w:color="000000"/>
            </w:tcBorders>
          </w:tcPr>
          <w:p w:rsidR="00812405" w:rsidRPr="00570703" w:rsidRDefault="00E150CA" w:rsidP="00D27BAC">
            <w:pPr>
              <w:pStyle w:val="TableParagraph"/>
              <w:spacing w:before="134"/>
              <w:ind w:left="40"/>
              <w:rPr>
                <w:rFonts w:ascii="BIZ UDPゴシック" w:eastAsia="BIZ UDPゴシック" w:hAnsi="BIZ UDPゴシック"/>
                <w:b/>
                <w:sz w:val="24"/>
              </w:rPr>
            </w:pPr>
            <w:r w:rsidRPr="00570703">
              <w:rPr>
                <w:rFonts w:ascii="BIZ UDPゴシック" w:eastAsia="BIZ UDPゴシック" w:hAnsi="BIZ UDPゴシック" w:hint="eastAsia"/>
                <w:b/>
                <w:sz w:val="24"/>
              </w:rPr>
              <w:t>土地基盤整備事業が完了した年度の翌年度から起算して８年が経過していること。</w:t>
            </w:r>
          </w:p>
        </w:tc>
      </w:tr>
      <w:tr w:rsidR="00812405" w:rsidRPr="00570703" w:rsidTr="00570703">
        <w:trPr>
          <w:trHeight w:val="792"/>
        </w:trPr>
        <w:tc>
          <w:tcPr>
            <w:tcW w:w="413" w:type="dxa"/>
            <w:tcBorders>
              <w:left w:val="nil"/>
              <w:bottom w:val="nil"/>
              <w:right w:val="nil"/>
            </w:tcBorders>
            <w:vAlign w:val="center"/>
          </w:tcPr>
          <w:p w:rsidR="00812405" w:rsidRPr="00570703" w:rsidRDefault="00812405">
            <w:pPr>
              <w:pStyle w:val="TableParagraph"/>
              <w:rPr>
                <w:rFonts w:ascii="BIZ UDPゴシック" w:eastAsia="BIZ UDPゴシック" w:hAnsi="BIZ UDPゴシック"/>
              </w:rPr>
            </w:pPr>
          </w:p>
        </w:tc>
        <w:tc>
          <w:tcPr>
            <w:tcW w:w="9430" w:type="dxa"/>
            <w:tcBorders>
              <w:left w:val="nil"/>
              <w:bottom w:val="nil"/>
              <w:right w:val="nil"/>
            </w:tcBorders>
            <w:vAlign w:val="center"/>
          </w:tcPr>
          <w:p w:rsidR="00812405" w:rsidRPr="00570703" w:rsidRDefault="00E150CA">
            <w:pPr>
              <w:pStyle w:val="TableParagraph"/>
              <w:spacing w:before="23" w:line="254" w:lineRule="exact"/>
              <w:ind w:left="50"/>
              <w:rPr>
                <w:rFonts w:ascii="BIZ UDPゴシック" w:eastAsia="BIZ UDPゴシック" w:hAnsi="BIZ UDPゴシック"/>
                <w:sz w:val="24"/>
              </w:rPr>
            </w:pPr>
            <w:r w:rsidRPr="00570703">
              <w:rPr>
                <w:rFonts w:ascii="BIZ UDPゴシック" w:eastAsia="BIZ UDPゴシック" w:hAnsi="BIZ UDPゴシック"/>
                <w:sz w:val="24"/>
              </w:rPr>
              <w:t>□</w:t>
            </w:r>
            <w:r w:rsidR="00241BB3" w:rsidRPr="00570703">
              <w:rPr>
                <w:rFonts w:ascii="BIZ UDPゴシック" w:eastAsia="BIZ UDPゴシック" w:hAnsi="BIZ UDPゴシック"/>
                <w:sz w:val="24"/>
              </w:rPr>
              <w:t>ほ場整備等の土地基盤整備事業</w:t>
            </w:r>
            <w:r w:rsidR="00241BB3" w:rsidRPr="00570703">
              <w:rPr>
                <w:rFonts w:ascii="BIZ UDPゴシック" w:eastAsia="BIZ UDPゴシック" w:hAnsi="BIZ UDPゴシック" w:hint="eastAsia"/>
                <w:sz w:val="24"/>
              </w:rPr>
              <w:t>が実施された土地ではありませんか。</w:t>
            </w:r>
          </w:p>
          <w:p w:rsidR="00241BB3" w:rsidRPr="00570703" w:rsidRDefault="00241BB3">
            <w:pPr>
              <w:pStyle w:val="TableParagraph"/>
              <w:spacing w:before="23" w:line="254" w:lineRule="exact"/>
              <w:ind w:left="50"/>
              <w:rPr>
                <w:rFonts w:ascii="BIZ UDPゴシック" w:eastAsia="BIZ UDPゴシック" w:hAnsi="BIZ UDPゴシック"/>
                <w:sz w:val="24"/>
              </w:rPr>
            </w:pPr>
            <w:r w:rsidRPr="00570703">
              <w:rPr>
                <w:rFonts w:ascii="BIZ UDPゴシック" w:eastAsia="BIZ UDPゴシック" w:hAnsi="BIZ UDPゴシック" w:hint="eastAsia"/>
                <w:sz w:val="24"/>
              </w:rPr>
              <w:t xml:space="preserve">　※香南市では原則、８年以上経過していても除外を認めていません。</w:t>
            </w:r>
          </w:p>
        </w:tc>
      </w:tr>
      <w:tr w:rsidR="00241BB3" w:rsidRPr="00570703" w:rsidTr="00F57817">
        <w:trPr>
          <w:trHeight w:val="1074"/>
        </w:trPr>
        <w:tc>
          <w:tcPr>
            <w:tcW w:w="413" w:type="dxa"/>
            <w:tcBorders>
              <w:top w:val="nil"/>
              <w:left w:val="nil"/>
              <w:bottom w:val="nil"/>
              <w:right w:val="nil"/>
            </w:tcBorders>
          </w:tcPr>
          <w:p w:rsidR="00241BB3" w:rsidRPr="00570703" w:rsidRDefault="00241BB3">
            <w:pPr>
              <w:pStyle w:val="TableParagraph"/>
              <w:rPr>
                <w:rFonts w:ascii="BIZ UDPゴシック" w:eastAsia="BIZ UDPゴシック" w:hAnsi="BIZ UDPゴシック"/>
              </w:rPr>
            </w:pPr>
          </w:p>
        </w:tc>
        <w:tc>
          <w:tcPr>
            <w:tcW w:w="9430" w:type="dxa"/>
            <w:tcBorders>
              <w:top w:val="nil"/>
              <w:left w:val="nil"/>
              <w:bottom w:val="nil"/>
              <w:right w:val="nil"/>
            </w:tcBorders>
            <w:vAlign w:val="center"/>
          </w:tcPr>
          <w:p w:rsidR="00241BB3" w:rsidRDefault="00241BB3">
            <w:pPr>
              <w:pStyle w:val="TableParagraph"/>
              <w:spacing w:before="23" w:line="254" w:lineRule="exact"/>
              <w:ind w:left="50"/>
              <w:rPr>
                <w:rFonts w:ascii="BIZ UDPゴシック" w:eastAsia="BIZ UDPゴシック" w:hAnsi="BIZ UDPゴシック"/>
                <w:sz w:val="24"/>
              </w:rPr>
            </w:pPr>
            <w:r w:rsidRPr="00570703">
              <w:rPr>
                <w:rFonts w:ascii="BIZ UDPゴシック" w:eastAsia="BIZ UDPゴシック" w:hAnsi="BIZ UDPゴシック"/>
                <w:sz w:val="24"/>
              </w:rPr>
              <w:t>□</w:t>
            </w:r>
            <w:r w:rsidRPr="00570703">
              <w:rPr>
                <w:rFonts w:ascii="BIZ UDPゴシック" w:eastAsia="BIZ UDPゴシック" w:hAnsi="BIZ UDPゴシック" w:hint="eastAsia"/>
                <w:sz w:val="24"/>
              </w:rPr>
              <w:t>除外希望地は特定土地改良事業等の受益地ではありませんか。</w:t>
            </w:r>
          </w:p>
          <w:p w:rsidR="00F57817" w:rsidRDefault="00F57817" w:rsidP="00F57817">
            <w:pPr>
              <w:pStyle w:val="TableParagraph"/>
              <w:spacing w:before="23" w:line="254" w:lineRule="exact"/>
              <w:ind w:left="50"/>
              <w:rPr>
                <w:rFonts w:ascii="BIZ UDPゴシック" w:eastAsia="BIZ UDPゴシック" w:hAnsi="BIZ UDPゴシック"/>
                <w:sz w:val="24"/>
              </w:rPr>
            </w:pPr>
            <w:r>
              <w:rPr>
                <w:rFonts w:ascii="BIZ UDPゴシック" w:eastAsia="BIZ UDPゴシック" w:hAnsi="BIZ UDPゴシック" w:hint="eastAsia"/>
                <w:sz w:val="24"/>
              </w:rPr>
              <w:t xml:space="preserve">　※受益地に該当している場合、農地区分の判定（転用可否）に影響がありますので</w:t>
            </w:r>
          </w:p>
          <w:p w:rsidR="00F57817" w:rsidRPr="00570703" w:rsidRDefault="00F57817" w:rsidP="00F57817">
            <w:pPr>
              <w:pStyle w:val="TableParagraph"/>
              <w:spacing w:before="23" w:line="254" w:lineRule="exact"/>
              <w:ind w:left="50" w:firstLineChars="200" w:firstLine="480"/>
              <w:rPr>
                <w:rFonts w:ascii="BIZ UDPゴシック" w:eastAsia="BIZ UDPゴシック" w:hAnsi="BIZ UDPゴシック" w:hint="eastAsia"/>
                <w:sz w:val="24"/>
              </w:rPr>
            </w:pPr>
            <w:r>
              <w:rPr>
                <w:rFonts w:ascii="BIZ UDPゴシック" w:eastAsia="BIZ UDPゴシック" w:hAnsi="BIZ UDPゴシック" w:hint="eastAsia"/>
                <w:sz w:val="24"/>
              </w:rPr>
              <w:t>ご注意ください。</w:t>
            </w:r>
          </w:p>
        </w:tc>
      </w:tr>
    </w:tbl>
    <w:p w:rsidR="00812405" w:rsidRPr="00AE0E2A" w:rsidRDefault="00812405">
      <w:pPr>
        <w:rPr>
          <w:rFonts w:ascii="BIZ UDPゴシック" w:eastAsia="BIZ UDPゴシック" w:hAnsi="BIZ UDPゴシック"/>
          <w:sz w:val="20"/>
        </w:rPr>
      </w:pPr>
    </w:p>
    <w:p w:rsidR="00812405" w:rsidRDefault="00812405">
      <w:pPr>
        <w:spacing w:before="7"/>
        <w:rPr>
          <w:rFonts w:ascii="BIZ UDPゴシック" w:eastAsia="BIZ UDPゴシック" w:hAnsi="BIZ UDPゴシック"/>
          <w:sz w:val="29"/>
        </w:rPr>
      </w:pPr>
    </w:p>
    <w:p w:rsidR="00570703" w:rsidRDefault="00F57817">
      <w:pPr>
        <w:spacing w:before="7"/>
        <w:rPr>
          <w:rFonts w:ascii="BIZ UDPゴシック" w:eastAsia="BIZ UDPゴシック" w:hAnsi="BIZ UDPゴシック"/>
          <w:sz w:val="28"/>
          <w:szCs w:val="28"/>
        </w:rPr>
      </w:pPr>
      <w:r>
        <w:rPr>
          <w:rFonts w:ascii="BIZ UDPゴシック" w:eastAsia="BIZ UDPゴシック" w:hAnsi="BIZ UDPゴシック" w:hint="eastAsia"/>
          <w:sz w:val="28"/>
          <w:szCs w:val="28"/>
        </w:rPr>
        <w:t>※１項目でも該当しないものがある場合は、農用地区域からの除外が</w:t>
      </w:r>
      <w:bookmarkStart w:id="0" w:name="_GoBack"/>
      <w:bookmarkEnd w:id="0"/>
      <w:r w:rsidR="00241BB3" w:rsidRPr="00241BB3">
        <w:rPr>
          <w:rFonts w:ascii="BIZ UDPゴシック" w:eastAsia="BIZ UDPゴシック" w:hAnsi="BIZ UDPゴシック" w:hint="eastAsia"/>
          <w:sz w:val="28"/>
          <w:szCs w:val="28"/>
        </w:rPr>
        <w:t>難し</w:t>
      </w:r>
      <w:r>
        <w:rPr>
          <w:rFonts w:ascii="BIZ UDPゴシック" w:eastAsia="BIZ UDPゴシック" w:hAnsi="BIZ UDPゴシック" w:hint="eastAsia"/>
          <w:sz w:val="28"/>
          <w:szCs w:val="28"/>
        </w:rPr>
        <w:t>くなりま</w:t>
      </w:r>
      <w:r w:rsidR="00241BB3" w:rsidRPr="00241BB3">
        <w:rPr>
          <w:rFonts w:ascii="BIZ UDPゴシック" w:eastAsia="BIZ UDPゴシック" w:hAnsi="BIZ UDPゴシック" w:hint="eastAsia"/>
          <w:sz w:val="28"/>
          <w:szCs w:val="28"/>
        </w:rPr>
        <w:t>す。</w:t>
      </w:r>
    </w:p>
    <w:p w:rsidR="00241BB3" w:rsidRPr="00241BB3" w:rsidRDefault="00241BB3" w:rsidP="00570703">
      <w:pPr>
        <w:spacing w:before="7"/>
        <w:ind w:firstLineChars="100" w:firstLine="280"/>
        <w:rPr>
          <w:rFonts w:ascii="BIZ UDPゴシック" w:eastAsia="BIZ UDPゴシック" w:hAnsi="BIZ UDPゴシック"/>
          <w:sz w:val="28"/>
          <w:szCs w:val="28"/>
        </w:rPr>
      </w:pPr>
      <w:r w:rsidRPr="00241BB3">
        <w:rPr>
          <w:rFonts w:ascii="BIZ UDPゴシック" w:eastAsia="BIZ UDPゴシック" w:hAnsi="BIZ UDPゴシック" w:hint="eastAsia"/>
          <w:sz w:val="28"/>
          <w:szCs w:val="28"/>
        </w:rPr>
        <w:t>この点についてご理解のほどお願い致します。</w:t>
      </w:r>
    </w:p>
    <w:p w:rsidR="00812405" w:rsidRPr="00AE0E2A" w:rsidRDefault="00812405">
      <w:pPr>
        <w:pStyle w:val="a3"/>
        <w:rPr>
          <w:rFonts w:ascii="BIZ UDPゴシック" w:eastAsia="BIZ UDPゴシック" w:hAnsi="BIZ UDPゴシック"/>
          <w:sz w:val="20"/>
          <w:u w:val="none"/>
        </w:rPr>
      </w:pPr>
    </w:p>
    <w:p w:rsidR="00812405" w:rsidRPr="00AE0E2A" w:rsidRDefault="00812405">
      <w:pPr>
        <w:pStyle w:val="a3"/>
        <w:rPr>
          <w:rFonts w:ascii="BIZ UDPゴシック" w:eastAsia="BIZ UDPゴシック" w:hAnsi="BIZ UDPゴシック"/>
          <w:sz w:val="20"/>
          <w:u w:val="none"/>
        </w:rPr>
      </w:pPr>
    </w:p>
    <w:p w:rsidR="00812405" w:rsidRPr="00AE0E2A" w:rsidRDefault="00812405">
      <w:pPr>
        <w:pStyle w:val="a3"/>
        <w:rPr>
          <w:rFonts w:ascii="BIZ UDPゴシック" w:eastAsia="BIZ UDPゴシック" w:hAnsi="BIZ UDPゴシック"/>
          <w:sz w:val="20"/>
          <w:u w:val="none"/>
        </w:rPr>
      </w:pPr>
    </w:p>
    <w:p w:rsidR="00812405" w:rsidRDefault="00812405">
      <w:pPr>
        <w:pStyle w:val="a3"/>
        <w:rPr>
          <w:rFonts w:ascii="BIZ UDPゴシック" w:eastAsia="BIZ UDPゴシック" w:hAnsi="BIZ UDPゴシック"/>
          <w:sz w:val="20"/>
          <w:u w:val="none"/>
        </w:rPr>
      </w:pPr>
    </w:p>
    <w:p w:rsidR="00570703" w:rsidRPr="00AE0E2A" w:rsidRDefault="00570703">
      <w:pPr>
        <w:pStyle w:val="a3"/>
        <w:rPr>
          <w:rFonts w:ascii="BIZ UDPゴシック" w:eastAsia="BIZ UDPゴシック" w:hAnsi="BIZ UDPゴシック"/>
          <w:sz w:val="20"/>
          <w:u w:val="none"/>
        </w:rPr>
      </w:pPr>
    </w:p>
    <w:p w:rsidR="00241BB3" w:rsidRPr="00241BB3" w:rsidRDefault="00241BB3" w:rsidP="00570703">
      <w:pPr>
        <w:spacing w:before="67"/>
        <w:ind w:firstLineChars="2800" w:firstLine="6720"/>
        <w:rPr>
          <w:rFonts w:ascii="BIZ UDPゴシック" w:eastAsia="BIZ UDPゴシック" w:hAnsi="BIZ UDPゴシック"/>
          <w:sz w:val="24"/>
          <w:szCs w:val="24"/>
        </w:rPr>
      </w:pPr>
      <w:r w:rsidRPr="00241BB3">
        <w:rPr>
          <w:rFonts w:ascii="BIZ UDPゴシック" w:eastAsia="BIZ UDPゴシック" w:hAnsi="BIZ UDPゴシック" w:hint="eastAsia"/>
          <w:sz w:val="24"/>
          <w:szCs w:val="24"/>
        </w:rPr>
        <w:t>【お問い合わせ先】</w:t>
      </w:r>
    </w:p>
    <w:p w:rsidR="00812405" w:rsidRPr="00241BB3" w:rsidRDefault="00241BB3" w:rsidP="00570703">
      <w:pPr>
        <w:spacing w:before="67"/>
        <w:ind w:firstLineChars="2900" w:firstLine="6960"/>
        <w:rPr>
          <w:rFonts w:ascii="BIZ UDPゴシック" w:eastAsia="BIZ UDPゴシック" w:hAnsi="BIZ UDPゴシック"/>
          <w:sz w:val="24"/>
          <w:szCs w:val="24"/>
        </w:rPr>
      </w:pPr>
      <w:r w:rsidRPr="00241BB3">
        <w:rPr>
          <w:rFonts w:ascii="BIZ UDPゴシック" w:eastAsia="BIZ UDPゴシック" w:hAnsi="BIZ UDPゴシック" w:hint="eastAsia"/>
          <w:sz w:val="24"/>
          <w:szCs w:val="24"/>
        </w:rPr>
        <w:t>香南市農林水産課</w:t>
      </w:r>
    </w:p>
    <w:p w:rsidR="00E150CA" w:rsidRPr="00241BB3" w:rsidRDefault="00241BB3" w:rsidP="00570703">
      <w:pPr>
        <w:spacing w:before="67"/>
        <w:ind w:firstLineChars="2900" w:firstLine="6960"/>
        <w:rPr>
          <w:rFonts w:ascii="BIZ UDPゴシック" w:eastAsia="BIZ UDPゴシック" w:hAnsi="BIZ UDPゴシック"/>
          <w:sz w:val="24"/>
          <w:szCs w:val="24"/>
        </w:rPr>
      </w:pPr>
      <w:r w:rsidRPr="00241BB3">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241BB3">
        <w:rPr>
          <w:rFonts w:ascii="BIZ UDPゴシック" w:eastAsia="BIZ UDPゴシック" w:hAnsi="BIZ UDPゴシック" w:hint="eastAsia"/>
          <w:sz w:val="24"/>
          <w:szCs w:val="24"/>
        </w:rPr>
        <w:t>（0887）50-3015</w:t>
      </w:r>
    </w:p>
    <w:sectPr w:rsidR="00E150CA" w:rsidRPr="00241BB3">
      <w:pgSz w:w="11910" w:h="16840"/>
      <w:pgMar w:top="14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12405"/>
    <w:rsid w:val="000550C4"/>
    <w:rsid w:val="00241BB3"/>
    <w:rsid w:val="002E4FC4"/>
    <w:rsid w:val="00570703"/>
    <w:rsid w:val="007B6C28"/>
    <w:rsid w:val="00812405"/>
    <w:rsid w:val="00AE0E2A"/>
    <w:rsid w:val="00D27BAC"/>
    <w:rsid w:val="00E150CA"/>
    <w:rsid w:val="00F5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DC8D8"/>
  <w15:docId w15:val="{5C34D2B7-0109-4FF7-A346-8A10F425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Yu Gothic UI" w:eastAsia="Yu Gothic UI" w:hAnsi="Yu Gothic UI" w:cs="Yu Gothic UI"/>
      <w:b/>
      <w:bCs/>
      <w:sz w:val="24"/>
      <w:szCs w:val="24"/>
      <w:u w:val="single" w:color="00000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707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0703"/>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吉益 美奈子</dc:creator>
  <cp:lastModifiedBy>Windows ユーザー</cp:lastModifiedBy>
  <cp:revision>6</cp:revision>
  <cp:lastPrinted>2023-01-16T04:37:00Z</cp:lastPrinted>
  <dcterms:created xsi:type="dcterms:W3CDTF">2023-01-13T08:01:00Z</dcterms:created>
  <dcterms:modified xsi:type="dcterms:W3CDTF">2023-01-23T00:51:00Z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Excel® 2019</vt:lpwstr>
  </property>
  <property fmtid="{D5CDD505-2E9C-101B-9397-08002B2CF9AE}" pid="4" name="LastSaved">
    <vt:filetime>2023-01-13T00:00:00Z</vt:filetime>
  </property>
</Properties>
</file>