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8D" w:rsidRPr="006469D6" w:rsidRDefault="004A0245" w:rsidP="006469D6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6469D6">
        <w:rPr>
          <w:rFonts w:ascii="ＭＳ 明朝" w:eastAsia="ＭＳ 明朝" w:hAnsi="ＭＳ 明朝" w:hint="eastAsia"/>
          <w:kern w:val="2"/>
        </w:rPr>
        <w:t>様式</w:t>
      </w:r>
      <w:r w:rsidR="00B4428D" w:rsidRPr="006469D6">
        <w:rPr>
          <w:rFonts w:ascii="ＭＳ 明朝" w:eastAsia="ＭＳ 明朝" w:hAnsi="ＭＳ 明朝" w:hint="eastAsia"/>
          <w:kern w:val="2"/>
        </w:rPr>
        <w:t>第１号（第</w:t>
      </w:r>
      <w:r w:rsidR="00DB4AA6">
        <w:rPr>
          <w:rFonts w:ascii="ＭＳ 明朝" w:eastAsia="ＭＳ 明朝" w:hAnsi="ＭＳ 明朝" w:hint="eastAsia"/>
          <w:kern w:val="2"/>
        </w:rPr>
        <w:t>５</w:t>
      </w:r>
      <w:r w:rsidR="00B4428D" w:rsidRPr="006469D6">
        <w:rPr>
          <w:rFonts w:ascii="ＭＳ 明朝" w:eastAsia="ＭＳ 明朝" w:hAnsi="ＭＳ 明朝" w:hint="eastAsia"/>
          <w:kern w:val="2"/>
        </w:rPr>
        <w:t>条関係）</w:t>
      </w:r>
    </w:p>
    <w:p w:rsidR="00B4428D" w:rsidRPr="005328AC" w:rsidRDefault="00B4428D" w:rsidP="00B4428D">
      <w:pPr>
        <w:jc w:val="right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 xml:space="preserve">　　年　　月　　日</w:t>
      </w:r>
    </w:p>
    <w:p w:rsidR="00B4428D" w:rsidRPr="005328AC" w:rsidRDefault="00B4428D" w:rsidP="000A6C97">
      <w:pPr>
        <w:ind w:firstLineChars="100" w:firstLine="264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>香南市長　　　様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B4428D" w:rsidRPr="005328AC" w:rsidRDefault="00B4428D" w:rsidP="000A6C97">
      <w:pPr>
        <w:ind w:firstLineChars="1700" w:firstLine="4488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>所　在　地</w:t>
      </w:r>
    </w:p>
    <w:p w:rsidR="00B4428D" w:rsidRPr="005328AC" w:rsidRDefault="00B4428D" w:rsidP="000A6C97">
      <w:pPr>
        <w:ind w:firstLineChars="1700" w:firstLine="4488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>名　　　称</w:t>
      </w:r>
    </w:p>
    <w:p w:rsidR="00B4428D" w:rsidRPr="005328AC" w:rsidRDefault="00B4428D" w:rsidP="000A6C97">
      <w:pPr>
        <w:ind w:firstLineChars="1700" w:firstLine="4488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 xml:space="preserve">代表者氏名　　　　　　　　　　　　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B4428D" w:rsidRPr="005328AC" w:rsidRDefault="005F7694" w:rsidP="00B4428D">
      <w:pPr>
        <w:jc w:val="center"/>
        <w:textAlignment w:val="baseline"/>
        <w:rPr>
          <w:rFonts w:asciiTheme="minorEastAsia" w:cs="Times New Roman"/>
          <w:spacing w:val="22"/>
        </w:rPr>
      </w:pPr>
      <w:bookmarkStart w:id="1" w:name="_Hlk172465098"/>
      <w:r w:rsidRPr="005F7694">
        <w:rPr>
          <w:rFonts w:asciiTheme="minorEastAsia" w:hAnsiTheme="minorEastAsia" w:cs="ＭＳ 明朝" w:hint="eastAsia"/>
        </w:rPr>
        <w:t>物部川エリアでの観光博覧会推進事業費</w:t>
      </w:r>
      <w:bookmarkEnd w:id="1"/>
      <w:r w:rsidR="00B4428D" w:rsidRPr="005328AC">
        <w:rPr>
          <w:rFonts w:asciiTheme="minorEastAsia" w:hAnsiTheme="minorEastAsia" w:cs="ＭＳ 明朝" w:hint="eastAsia"/>
        </w:rPr>
        <w:t>補助金交付申請書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 xml:space="preserve">　</w:t>
      </w:r>
      <w:r w:rsidR="007E0ABE" w:rsidRPr="005328AC">
        <w:rPr>
          <w:rFonts w:asciiTheme="minorEastAsia" w:hAnsiTheme="minorEastAsia" w:cs="ＭＳ 明朝" w:hint="eastAsia"/>
        </w:rPr>
        <w:t xml:space="preserve">　　　</w:t>
      </w:r>
      <w:r w:rsidR="00206089" w:rsidRPr="005328AC">
        <w:rPr>
          <w:rFonts w:asciiTheme="minorEastAsia" w:hAnsiTheme="minorEastAsia" w:cs="ＭＳ 明朝" w:hint="eastAsia"/>
        </w:rPr>
        <w:t>年度</w:t>
      </w:r>
      <w:r w:rsidR="005F7694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Theme="minorEastAsia" w:hAnsiTheme="minorEastAsia" w:cs="ＭＳ 明朝" w:hint="eastAsia"/>
        </w:rPr>
        <w:t>補助金の交付を受けたいので、</w:t>
      </w:r>
      <w:r w:rsidR="005F7694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Theme="minorEastAsia" w:hAnsiTheme="minorEastAsia" w:cs="ＭＳ 明朝" w:hint="eastAsia"/>
        </w:rPr>
        <w:t>補助金交付要綱第</w:t>
      </w:r>
      <w:r w:rsidR="005F7694">
        <w:rPr>
          <w:rFonts w:asciiTheme="minorEastAsia" w:hAnsiTheme="minorEastAsia" w:cs="ＭＳ 明朝" w:hint="eastAsia"/>
        </w:rPr>
        <w:t>５</w:t>
      </w:r>
      <w:r w:rsidRPr="005328AC">
        <w:rPr>
          <w:rFonts w:asciiTheme="minorEastAsia" w:hAnsiTheme="minorEastAsia" w:cs="ＭＳ 明朝" w:hint="eastAsia"/>
        </w:rPr>
        <w:t>条の規定により、下記のとおり関係書類を添えて申請します。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B4428D" w:rsidRPr="005328AC" w:rsidRDefault="00B4428D" w:rsidP="00B4428D">
      <w:pPr>
        <w:jc w:val="center"/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>記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572A15" w:rsidRPr="005328AC" w:rsidRDefault="00572A15" w:rsidP="00572A15">
      <w:pPr>
        <w:spacing w:before="120"/>
      </w:pPr>
      <w:r w:rsidRPr="005328AC">
        <w:rPr>
          <w:rFonts w:hint="eastAsia"/>
        </w:rPr>
        <w:t>１　補助事業名</w:t>
      </w:r>
    </w:p>
    <w:p w:rsidR="00572A15" w:rsidRPr="005328AC" w:rsidRDefault="00572A15" w:rsidP="00572A15">
      <w:pPr>
        <w:spacing w:before="120"/>
      </w:pPr>
    </w:p>
    <w:p w:rsidR="005B6478" w:rsidRPr="005328AC" w:rsidRDefault="005B6478" w:rsidP="00B4428D">
      <w:pPr>
        <w:textAlignment w:val="baseline"/>
        <w:rPr>
          <w:rFonts w:asciiTheme="minorEastAsia" w:cs="ＭＳ 明朝"/>
        </w:rPr>
      </w:pPr>
    </w:p>
    <w:p w:rsidR="00B4428D" w:rsidRPr="005328AC" w:rsidRDefault="00572A15" w:rsidP="00B4428D">
      <w:pPr>
        <w:textAlignment w:val="baseline"/>
        <w:rPr>
          <w:rFonts w:asciiTheme="minorEastAsia" w:cs="Times New Roman"/>
          <w:spacing w:val="22"/>
        </w:rPr>
      </w:pPr>
      <w:r w:rsidRPr="005328AC">
        <w:rPr>
          <w:rFonts w:asciiTheme="minorEastAsia" w:hAnsiTheme="minorEastAsia" w:cs="ＭＳ 明朝" w:hint="eastAsia"/>
        </w:rPr>
        <w:t>２</w:t>
      </w:r>
      <w:r w:rsidR="00B4428D" w:rsidRPr="005328AC">
        <w:rPr>
          <w:rFonts w:asciiTheme="minorEastAsia" w:hAnsiTheme="minorEastAsia" w:cs="ＭＳ 明朝" w:hint="eastAsia"/>
        </w:rPr>
        <w:t xml:space="preserve">　補助金交付申請額　　　金　　　　　　　　　　　円</w:t>
      </w:r>
    </w:p>
    <w:p w:rsidR="00B4428D" w:rsidRPr="005328AC" w:rsidRDefault="00B4428D" w:rsidP="00B4428D">
      <w:pPr>
        <w:textAlignment w:val="baseline"/>
        <w:rPr>
          <w:rFonts w:asciiTheme="minorEastAsia" w:cs="Times New Roman"/>
          <w:spacing w:val="22"/>
        </w:rPr>
      </w:pPr>
    </w:p>
    <w:p w:rsidR="00572A15" w:rsidRPr="005328AC" w:rsidRDefault="00572A15" w:rsidP="00B4428D">
      <w:pPr>
        <w:textAlignment w:val="baseline"/>
        <w:rPr>
          <w:rFonts w:asciiTheme="minorEastAsia" w:cs="ＭＳ 明朝"/>
        </w:rPr>
      </w:pPr>
      <w:r w:rsidRPr="005328AC">
        <w:rPr>
          <w:rFonts w:asciiTheme="minorEastAsia" w:hAnsiTheme="minorEastAsia" w:cs="ＭＳ 明朝" w:hint="eastAsia"/>
        </w:rPr>
        <w:t>３　補助事業の内容及び目的</w:t>
      </w:r>
    </w:p>
    <w:p w:rsidR="00572A15" w:rsidRPr="005328AC" w:rsidRDefault="00572A15" w:rsidP="00B4428D">
      <w:pPr>
        <w:textAlignment w:val="baseline"/>
        <w:rPr>
          <w:rFonts w:asciiTheme="minorEastAsia" w:cs="ＭＳ 明朝"/>
        </w:rPr>
      </w:pPr>
    </w:p>
    <w:p w:rsidR="00572A15" w:rsidRPr="005328AC" w:rsidRDefault="00572A15" w:rsidP="00B4428D">
      <w:pPr>
        <w:textAlignment w:val="baseline"/>
        <w:rPr>
          <w:rFonts w:asciiTheme="minorEastAsia" w:cs="ＭＳ 明朝"/>
        </w:rPr>
      </w:pPr>
    </w:p>
    <w:p w:rsidR="00572A15" w:rsidRPr="005328AC" w:rsidRDefault="00572A15" w:rsidP="00B4428D">
      <w:pPr>
        <w:textAlignment w:val="baseline"/>
        <w:rPr>
          <w:rFonts w:asciiTheme="minorEastAsia" w:cs="ＭＳ 明朝"/>
        </w:rPr>
      </w:pPr>
    </w:p>
    <w:p w:rsidR="00B4428D" w:rsidRPr="005328AC" w:rsidRDefault="00572A15" w:rsidP="00B4428D">
      <w:pPr>
        <w:textAlignment w:val="baseline"/>
        <w:rPr>
          <w:rFonts w:asciiTheme="minorEastAsia" w:cs="ＭＳ 明朝"/>
        </w:rPr>
      </w:pPr>
      <w:r w:rsidRPr="005328AC">
        <w:rPr>
          <w:rFonts w:asciiTheme="minorEastAsia" w:hAnsiTheme="minorEastAsia" w:cs="ＭＳ 明朝" w:hint="eastAsia"/>
        </w:rPr>
        <w:t>４</w:t>
      </w:r>
      <w:r w:rsidR="00B4428D" w:rsidRPr="005328AC">
        <w:rPr>
          <w:rFonts w:asciiTheme="minorEastAsia" w:hAnsiTheme="minorEastAsia" w:cs="ＭＳ 明朝" w:hint="eastAsia"/>
        </w:rPr>
        <w:t xml:space="preserve">　添付書類</w:t>
      </w:r>
    </w:p>
    <w:p w:rsidR="00B4428D" w:rsidRPr="005328AC" w:rsidRDefault="00B4428D" w:rsidP="00836EEC">
      <w:pPr>
        <w:ind w:firstLineChars="200" w:firstLine="528"/>
        <w:textAlignment w:val="baseline"/>
        <w:rPr>
          <w:rFonts w:asciiTheme="minorEastAsia" w:cs="ＭＳ 明朝"/>
        </w:rPr>
      </w:pPr>
      <w:r w:rsidRPr="005328AC">
        <w:rPr>
          <w:rFonts w:asciiTheme="minorEastAsia" w:hAnsiTheme="minorEastAsia" w:cs="ＭＳ 明朝" w:hint="eastAsia"/>
        </w:rPr>
        <w:t>（１）事業計画書</w:t>
      </w:r>
    </w:p>
    <w:p w:rsidR="00B4428D" w:rsidRDefault="00B4428D" w:rsidP="00836EEC">
      <w:pPr>
        <w:ind w:firstLineChars="200" w:firstLine="528"/>
        <w:textAlignment w:val="baseline"/>
        <w:rPr>
          <w:rFonts w:asciiTheme="minorEastAsia" w:cs="ＭＳ 明朝"/>
        </w:rPr>
      </w:pPr>
      <w:r w:rsidRPr="005328AC">
        <w:rPr>
          <w:rFonts w:asciiTheme="minorEastAsia" w:hAnsiTheme="minorEastAsia" w:cs="ＭＳ 明朝" w:hint="eastAsia"/>
        </w:rPr>
        <w:t>（２）収支予算書</w:t>
      </w:r>
    </w:p>
    <w:p w:rsidR="005F7694" w:rsidRPr="005328AC" w:rsidRDefault="005F7694" w:rsidP="00836EEC">
      <w:pPr>
        <w:ind w:firstLineChars="200" w:firstLine="528"/>
        <w:textAlignment w:val="baseline"/>
        <w:rPr>
          <w:rFonts w:asciiTheme="minorEastAsia" w:cs="ＭＳ 明朝"/>
        </w:rPr>
      </w:pPr>
      <w:r>
        <w:rPr>
          <w:rFonts w:asciiTheme="minorEastAsia" w:cs="ＭＳ 明朝" w:hint="eastAsia"/>
        </w:rPr>
        <w:t>（３）構成員名簿</w:t>
      </w:r>
    </w:p>
    <w:p w:rsidR="00B4428D" w:rsidRPr="005328AC" w:rsidRDefault="00B4428D" w:rsidP="00836EEC">
      <w:pPr>
        <w:ind w:firstLineChars="200" w:firstLine="528"/>
        <w:textAlignment w:val="baseline"/>
        <w:rPr>
          <w:rFonts w:asciiTheme="minorEastAsia" w:cs="ＭＳ 明朝"/>
        </w:rPr>
      </w:pPr>
      <w:r w:rsidRPr="005328AC">
        <w:rPr>
          <w:rFonts w:asciiTheme="minorEastAsia" w:hAnsiTheme="minorEastAsia" w:cs="ＭＳ 明朝" w:hint="eastAsia"/>
        </w:rPr>
        <w:t>（</w:t>
      </w:r>
      <w:r w:rsidR="005F7694">
        <w:rPr>
          <w:rFonts w:asciiTheme="minorEastAsia" w:hAnsiTheme="minorEastAsia" w:cs="ＭＳ 明朝" w:hint="eastAsia"/>
        </w:rPr>
        <w:t>４</w:t>
      </w:r>
      <w:r w:rsidRPr="005328AC">
        <w:rPr>
          <w:rFonts w:asciiTheme="minorEastAsia" w:hAnsiTheme="minorEastAsia" w:cs="ＭＳ 明朝" w:hint="eastAsia"/>
        </w:rPr>
        <w:t>）その他市長が必要と認める書類</w:t>
      </w:r>
    </w:p>
    <w:sectPr w:rsidR="00B4428D" w:rsidRPr="005328AC" w:rsidSect="006469D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36" w:rsidRDefault="00D22436">
      <w:r>
        <w:separator/>
      </w:r>
    </w:p>
  </w:endnote>
  <w:endnote w:type="continuationSeparator" w:id="0">
    <w:p w:rsidR="00D22436" w:rsidRDefault="00D2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36" w:rsidRDefault="00D22436">
      <w:r>
        <w:separator/>
      </w:r>
    </w:p>
  </w:footnote>
  <w:footnote w:type="continuationSeparator" w:id="0">
    <w:p w:rsidR="00D22436" w:rsidRDefault="00D2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2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26B54"/>
    <w:rsid w:val="00051D3C"/>
    <w:rsid w:val="00064C19"/>
    <w:rsid w:val="00071EB2"/>
    <w:rsid w:val="0007433E"/>
    <w:rsid w:val="00075B8E"/>
    <w:rsid w:val="000860B3"/>
    <w:rsid w:val="000A1603"/>
    <w:rsid w:val="000A6C97"/>
    <w:rsid w:val="000E3AEA"/>
    <w:rsid w:val="00102FFE"/>
    <w:rsid w:val="001135C1"/>
    <w:rsid w:val="00144208"/>
    <w:rsid w:val="001446F7"/>
    <w:rsid w:val="00163E28"/>
    <w:rsid w:val="001653D4"/>
    <w:rsid w:val="00177367"/>
    <w:rsid w:val="001825E8"/>
    <w:rsid w:val="001B0E88"/>
    <w:rsid w:val="001E7217"/>
    <w:rsid w:val="001F4A6E"/>
    <w:rsid w:val="001F7719"/>
    <w:rsid w:val="00206089"/>
    <w:rsid w:val="00212DF5"/>
    <w:rsid w:val="00213933"/>
    <w:rsid w:val="002310FF"/>
    <w:rsid w:val="002340B8"/>
    <w:rsid w:val="00241C0F"/>
    <w:rsid w:val="00251427"/>
    <w:rsid w:val="00253CB1"/>
    <w:rsid w:val="00254F21"/>
    <w:rsid w:val="00272249"/>
    <w:rsid w:val="00282050"/>
    <w:rsid w:val="00283AAE"/>
    <w:rsid w:val="002B172F"/>
    <w:rsid w:val="002B237F"/>
    <w:rsid w:val="002B3612"/>
    <w:rsid w:val="002D6F07"/>
    <w:rsid w:val="002F361B"/>
    <w:rsid w:val="002F3A04"/>
    <w:rsid w:val="00304493"/>
    <w:rsid w:val="003306C4"/>
    <w:rsid w:val="00334A23"/>
    <w:rsid w:val="00341D4B"/>
    <w:rsid w:val="0035015C"/>
    <w:rsid w:val="0036174F"/>
    <w:rsid w:val="0038615C"/>
    <w:rsid w:val="00390E1B"/>
    <w:rsid w:val="00391D81"/>
    <w:rsid w:val="003D22F7"/>
    <w:rsid w:val="00401565"/>
    <w:rsid w:val="0042447B"/>
    <w:rsid w:val="004420B1"/>
    <w:rsid w:val="00443E6E"/>
    <w:rsid w:val="0044420C"/>
    <w:rsid w:val="00455929"/>
    <w:rsid w:val="004573F9"/>
    <w:rsid w:val="00474E33"/>
    <w:rsid w:val="004A0245"/>
    <w:rsid w:val="004D063B"/>
    <w:rsid w:val="004F637E"/>
    <w:rsid w:val="0051078F"/>
    <w:rsid w:val="005159F4"/>
    <w:rsid w:val="00523264"/>
    <w:rsid w:val="005238D1"/>
    <w:rsid w:val="005245E3"/>
    <w:rsid w:val="0052759A"/>
    <w:rsid w:val="00531636"/>
    <w:rsid w:val="00531C6F"/>
    <w:rsid w:val="005328AC"/>
    <w:rsid w:val="005350F5"/>
    <w:rsid w:val="00572A15"/>
    <w:rsid w:val="00583D11"/>
    <w:rsid w:val="00593A2B"/>
    <w:rsid w:val="005A5676"/>
    <w:rsid w:val="005A743D"/>
    <w:rsid w:val="005B0E94"/>
    <w:rsid w:val="005B6478"/>
    <w:rsid w:val="005C6456"/>
    <w:rsid w:val="005D541A"/>
    <w:rsid w:val="005D6FAE"/>
    <w:rsid w:val="005F7694"/>
    <w:rsid w:val="00610C5F"/>
    <w:rsid w:val="00613053"/>
    <w:rsid w:val="006366AE"/>
    <w:rsid w:val="006469D6"/>
    <w:rsid w:val="006540B2"/>
    <w:rsid w:val="00667B5B"/>
    <w:rsid w:val="00682119"/>
    <w:rsid w:val="006A1B4B"/>
    <w:rsid w:val="006A6A2D"/>
    <w:rsid w:val="006B6FFE"/>
    <w:rsid w:val="006C7A06"/>
    <w:rsid w:val="006D32A4"/>
    <w:rsid w:val="006D5BEA"/>
    <w:rsid w:val="006F2308"/>
    <w:rsid w:val="00707860"/>
    <w:rsid w:val="00741AD0"/>
    <w:rsid w:val="00766732"/>
    <w:rsid w:val="00771509"/>
    <w:rsid w:val="00796611"/>
    <w:rsid w:val="007A4221"/>
    <w:rsid w:val="007B33EC"/>
    <w:rsid w:val="007B5DA9"/>
    <w:rsid w:val="007D5F9A"/>
    <w:rsid w:val="007E0ABE"/>
    <w:rsid w:val="007E6B65"/>
    <w:rsid w:val="007F4567"/>
    <w:rsid w:val="0081255D"/>
    <w:rsid w:val="0081523D"/>
    <w:rsid w:val="008179AB"/>
    <w:rsid w:val="00826F9A"/>
    <w:rsid w:val="00835318"/>
    <w:rsid w:val="00836EEC"/>
    <w:rsid w:val="00841020"/>
    <w:rsid w:val="00842D5C"/>
    <w:rsid w:val="00851A2E"/>
    <w:rsid w:val="0085629A"/>
    <w:rsid w:val="008639F6"/>
    <w:rsid w:val="008746E1"/>
    <w:rsid w:val="00876876"/>
    <w:rsid w:val="00876B1E"/>
    <w:rsid w:val="008802BF"/>
    <w:rsid w:val="00887CC9"/>
    <w:rsid w:val="00892F71"/>
    <w:rsid w:val="00897481"/>
    <w:rsid w:val="008A3E8E"/>
    <w:rsid w:val="008B4558"/>
    <w:rsid w:val="008D02DD"/>
    <w:rsid w:val="008D1777"/>
    <w:rsid w:val="008E3949"/>
    <w:rsid w:val="00910452"/>
    <w:rsid w:val="009119E9"/>
    <w:rsid w:val="00924C0C"/>
    <w:rsid w:val="00932D72"/>
    <w:rsid w:val="009478E7"/>
    <w:rsid w:val="00973A91"/>
    <w:rsid w:val="0099636B"/>
    <w:rsid w:val="00997918"/>
    <w:rsid w:val="009A3ABA"/>
    <w:rsid w:val="009A6504"/>
    <w:rsid w:val="009B05E0"/>
    <w:rsid w:val="009B5C39"/>
    <w:rsid w:val="009E4274"/>
    <w:rsid w:val="009F011C"/>
    <w:rsid w:val="009F5E05"/>
    <w:rsid w:val="00A02835"/>
    <w:rsid w:val="00A12CF9"/>
    <w:rsid w:val="00A160F8"/>
    <w:rsid w:val="00A30FB9"/>
    <w:rsid w:val="00A32810"/>
    <w:rsid w:val="00A7098E"/>
    <w:rsid w:val="00A73ECF"/>
    <w:rsid w:val="00A84157"/>
    <w:rsid w:val="00A90F35"/>
    <w:rsid w:val="00A912DC"/>
    <w:rsid w:val="00A93A51"/>
    <w:rsid w:val="00A953D8"/>
    <w:rsid w:val="00AB72FB"/>
    <w:rsid w:val="00AC3918"/>
    <w:rsid w:val="00AE59D8"/>
    <w:rsid w:val="00AF2ADD"/>
    <w:rsid w:val="00B4428D"/>
    <w:rsid w:val="00B66941"/>
    <w:rsid w:val="00B951A5"/>
    <w:rsid w:val="00BA3166"/>
    <w:rsid w:val="00BD227F"/>
    <w:rsid w:val="00C32225"/>
    <w:rsid w:val="00C47D0A"/>
    <w:rsid w:val="00C5358E"/>
    <w:rsid w:val="00C55267"/>
    <w:rsid w:val="00C55282"/>
    <w:rsid w:val="00C57871"/>
    <w:rsid w:val="00C72D89"/>
    <w:rsid w:val="00CA7161"/>
    <w:rsid w:val="00CD4A24"/>
    <w:rsid w:val="00CE0D3B"/>
    <w:rsid w:val="00CF5FEB"/>
    <w:rsid w:val="00D22436"/>
    <w:rsid w:val="00D36178"/>
    <w:rsid w:val="00D432E4"/>
    <w:rsid w:val="00D43DC3"/>
    <w:rsid w:val="00D526A2"/>
    <w:rsid w:val="00D667FB"/>
    <w:rsid w:val="00D67D2B"/>
    <w:rsid w:val="00D83A2E"/>
    <w:rsid w:val="00D85C80"/>
    <w:rsid w:val="00D91A9D"/>
    <w:rsid w:val="00D95BBA"/>
    <w:rsid w:val="00D97118"/>
    <w:rsid w:val="00DA3D82"/>
    <w:rsid w:val="00DA44DA"/>
    <w:rsid w:val="00DA475E"/>
    <w:rsid w:val="00DB2502"/>
    <w:rsid w:val="00DB4AA6"/>
    <w:rsid w:val="00DC3E33"/>
    <w:rsid w:val="00DD2DA1"/>
    <w:rsid w:val="00DD6027"/>
    <w:rsid w:val="00DF032B"/>
    <w:rsid w:val="00E01131"/>
    <w:rsid w:val="00E073BA"/>
    <w:rsid w:val="00E07D08"/>
    <w:rsid w:val="00E13336"/>
    <w:rsid w:val="00E30892"/>
    <w:rsid w:val="00E3217E"/>
    <w:rsid w:val="00E33488"/>
    <w:rsid w:val="00E35861"/>
    <w:rsid w:val="00E63C25"/>
    <w:rsid w:val="00E707BE"/>
    <w:rsid w:val="00E86F75"/>
    <w:rsid w:val="00E94B7C"/>
    <w:rsid w:val="00ED0312"/>
    <w:rsid w:val="00ED2EAF"/>
    <w:rsid w:val="00ED4516"/>
    <w:rsid w:val="00ED73C7"/>
    <w:rsid w:val="00ED7D1B"/>
    <w:rsid w:val="00F3329B"/>
    <w:rsid w:val="00F35F81"/>
    <w:rsid w:val="00F363EA"/>
    <w:rsid w:val="00F40049"/>
    <w:rsid w:val="00F43096"/>
    <w:rsid w:val="00F53D1E"/>
    <w:rsid w:val="00F93135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2A40AF-C144-4DF5-A5E0-5E495D5A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7"/>
      <w:kern w:val="0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Date"/>
    <w:basedOn w:val="a"/>
    <w:next w:val="a"/>
    <w:link w:val="af9"/>
    <w:uiPriority w:val="99"/>
    <w:semiHidden/>
    <w:unhideWhenUsed/>
    <w:rsid w:val="00897481"/>
  </w:style>
  <w:style w:type="character" w:customStyle="1" w:styleId="af9">
    <w:name w:val="日付 (文字)"/>
    <w:basedOn w:val="a0"/>
    <w:link w:val="af8"/>
    <w:uiPriority w:val="99"/>
    <w:semiHidden/>
    <w:locked/>
    <w:rsid w:val="0089748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1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22461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1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22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1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2246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22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1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22461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1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22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1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2246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1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22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61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BAAB-C629-4E4D-87CD-CB5C696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智美</dc:creator>
  <cp:keywords/>
  <dc:description/>
  <cp:lastModifiedBy>平尾　智美</cp:lastModifiedBy>
  <cp:revision>2</cp:revision>
  <cp:lastPrinted>2016-03-31T08:52:00Z</cp:lastPrinted>
  <dcterms:created xsi:type="dcterms:W3CDTF">2024-09-23T03:20:00Z</dcterms:created>
  <dcterms:modified xsi:type="dcterms:W3CDTF">2024-09-23T03:20:00Z</dcterms:modified>
</cp:coreProperties>
</file>