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EF" w:rsidRPr="00E12A76" w:rsidRDefault="006615EF" w:rsidP="006615EF">
      <w:pPr>
        <w:rPr>
          <w:rFonts w:ascii="Century" w:eastAsia="ＭＳ 明朝" w:hAnsi="Century"/>
        </w:rPr>
      </w:pPr>
      <w:bookmarkStart w:id="0" w:name="_GoBack"/>
      <w:bookmarkEnd w:id="0"/>
      <w:r w:rsidRPr="00E12A76">
        <w:rPr>
          <w:rFonts w:ascii="Century" w:eastAsia="ＭＳ 明朝" w:hAnsi="Century" w:hint="eastAsia"/>
        </w:rPr>
        <w:t>様式第１号（第３条関係）</w:t>
      </w:r>
    </w:p>
    <w:p w:rsidR="006615EF" w:rsidRPr="00E12A76" w:rsidRDefault="006615EF" w:rsidP="006615EF">
      <w:pPr>
        <w:jc w:val="right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>年　　月　　日</w:t>
      </w:r>
    </w:p>
    <w:p w:rsidR="006615EF" w:rsidRPr="00E12A76" w:rsidRDefault="006615EF" w:rsidP="006615EF">
      <w:pPr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>香南市長　　　様</w:t>
      </w:r>
    </w:p>
    <w:p w:rsidR="006615EF" w:rsidRPr="00E12A76" w:rsidRDefault="006615EF" w:rsidP="006615EF">
      <w:pPr>
        <w:rPr>
          <w:rFonts w:ascii="Century" w:eastAsia="ＭＳ 明朝" w:hAnsi="Century"/>
        </w:rPr>
      </w:pPr>
    </w:p>
    <w:p w:rsidR="006615EF" w:rsidRPr="00E12A76" w:rsidRDefault="006615EF" w:rsidP="006615EF">
      <w:pPr>
        <w:wordWrap w:val="0"/>
        <w:jc w:val="right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 xml:space="preserve">（申請者）住所　　　　　　　　　　　　　</w:t>
      </w:r>
    </w:p>
    <w:p w:rsidR="006615EF" w:rsidRPr="00E12A76" w:rsidRDefault="006615EF" w:rsidP="006615EF">
      <w:pPr>
        <w:wordWrap w:val="0"/>
        <w:jc w:val="right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 xml:space="preserve">　　　　　団体名又は氏名　　　　　　　　</w:t>
      </w:r>
    </w:p>
    <w:p w:rsidR="006615EF" w:rsidRPr="00E12A76" w:rsidRDefault="006615EF" w:rsidP="006615EF">
      <w:pPr>
        <w:wordWrap w:val="0"/>
        <w:jc w:val="right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 xml:space="preserve">　　　　　代表者名　　　　　　　　　　　</w:t>
      </w:r>
    </w:p>
    <w:p w:rsidR="006615EF" w:rsidRPr="00E12A76" w:rsidRDefault="006615EF" w:rsidP="006615EF">
      <w:pPr>
        <w:wordWrap w:val="0"/>
        <w:jc w:val="right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 xml:space="preserve">　　　　　電話番号　　　　　　　　　　　</w:t>
      </w:r>
    </w:p>
    <w:p w:rsidR="006615EF" w:rsidRPr="00E12A76" w:rsidRDefault="006615EF" w:rsidP="006615EF">
      <w:pPr>
        <w:jc w:val="right"/>
        <w:rPr>
          <w:rFonts w:ascii="Century" w:eastAsia="ＭＳ 明朝" w:hAnsi="Century"/>
        </w:rPr>
      </w:pPr>
    </w:p>
    <w:p w:rsidR="006615EF" w:rsidRPr="00E12A76" w:rsidRDefault="006615EF" w:rsidP="006615EF">
      <w:pPr>
        <w:jc w:val="center"/>
        <w:rPr>
          <w:rFonts w:ascii="Century" w:eastAsia="ＭＳ 明朝" w:hAnsi="Century"/>
          <w:sz w:val="24"/>
        </w:rPr>
      </w:pPr>
      <w:r w:rsidRPr="00E12A76">
        <w:rPr>
          <w:rFonts w:ascii="Century" w:eastAsia="ＭＳ 明朝" w:hAnsi="Century" w:hint="eastAsia"/>
          <w:sz w:val="24"/>
        </w:rPr>
        <w:t>香南市天然色劇場利用許可申請書</w:t>
      </w:r>
    </w:p>
    <w:p w:rsidR="006615EF" w:rsidRPr="00E12A76" w:rsidRDefault="006615EF" w:rsidP="006615EF">
      <w:pPr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 xml:space="preserve">　香南市天然色劇場を利用したいので、</w:t>
      </w:r>
      <w:bookmarkStart w:id="1" w:name="OLE_LINK15"/>
      <w:bookmarkStart w:id="2" w:name="OLE_LINK16"/>
      <w:r w:rsidRPr="00E12A76">
        <w:rPr>
          <w:rFonts w:ascii="Century" w:eastAsia="ＭＳ 明朝" w:hAnsi="Century" w:hint="eastAsia"/>
        </w:rPr>
        <w:t>香南市天然色劇場の設置及び管理に関する条例</w:t>
      </w:r>
      <w:bookmarkEnd w:id="1"/>
      <w:bookmarkEnd w:id="2"/>
      <w:r w:rsidRPr="00E12A76">
        <w:rPr>
          <w:rFonts w:ascii="Century" w:eastAsia="ＭＳ 明朝" w:hAnsi="Century" w:hint="eastAsia"/>
        </w:rPr>
        <w:t>第３条第１項及び同条例施行規則第３条第１項の規定により、次のとおり申請します。</w:t>
      </w:r>
    </w:p>
    <w:tbl>
      <w:tblPr>
        <w:tblStyle w:val="af1"/>
        <w:tblW w:w="9700" w:type="dxa"/>
        <w:tblInd w:w="-5" w:type="dxa"/>
        <w:tblLook w:val="04A0" w:firstRow="1" w:lastRow="0" w:firstColumn="1" w:lastColumn="0" w:noHBand="0" w:noVBand="1"/>
      </w:tblPr>
      <w:tblGrid>
        <w:gridCol w:w="1560"/>
        <w:gridCol w:w="547"/>
        <w:gridCol w:w="445"/>
        <w:gridCol w:w="1701"/>
        <w:gridCol w:w="1418"/>
        <w:gridCol w:w="1275"/>
        <w:gridCol w:w="150"/>
        <w:gridCol w:w="680"/>
        <w:gridCol w:w="850"/>
        <w:gridCol w:w="1074"/>
      </w:tblGrid>
      <w:tr w:rsidR="006615EF" w:rsidRPr="00E12A76" w:rsidTr="00CC001A"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bookmarkStart w:id="3" w:name="_Hlk148083802"/>
            <w:r w:rsidRPr="00E12A76">
              <w:rPr>
                <w:rFonts w:ascii="Century" w:eastAsia="ＭＳ 明朝" w:hAnsi="Century" w:hint="eastAsia"/>
              </w:rPr>
              <w:t>利用区分</w:t>
            </w:r>
          </w:p>
        </w:tc>
        <w:tc>
          <w:tcPr>
            <w:tcW w:w="5669" w:type="dxa"/>
            <w:gridSpan w:val="6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利用日時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時間数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冷暖房</w:t>
            </w:r>
          </w:p>
        </w:tc>
      </w:tr>
      <w:tr w:rsidR="006615EF" w:rsidRPr="00E12A76" w:rsidTr="00CC001A">
        <w:trPr>
          <w:trHeight w:val="680"/>
        </w:trPr>
        <w:tc>
          <w:tcPr>
            <w:tcW w:w="2107" w:type="dxa"/>
            <w:gridSpan w:val="2"/>
            <w:vMerge w:val="restart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bookmarkStart w:id="4" w:name="OLE_LINK1"/>
            <w:bookmarkStart w:id="5" w:name="_Hlk148016995"/>
            <w:bookmarkStart w:id="6" w:name="_Hlk148016629"/>
            <w:r w:rsidRPr="00E12A76">
              <w:rPr>
                <w:rFonts w:ascii="ＭＳ 明朝" w:eastAsia="ＭＳ 明朝" w:hAnsi="ＭＳ 明朝" w:hint="eastAsia"/>
              </w:rPr>
              <w:t>野外ステージ</w:t>
            </w:r>
          </w:p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（芝生</w:t>
            </w:r>
            <w:bookmarkStart w:id="7" w:name="OLE_LINK8"/>
            <w:r w:rsidRPr="00E12A76">
              <w:rPr>
                <w:rFonts w:ascii="ＭＳ 明朝" w:eastAsia="ＭＳ 明朝" w:hAnsi="ＭＳ 明朝" w:hint="eastAsia"/>
              </w:rPr>
              <w:t>広場</w:t>
            </w:r>
            <w:bookmarkEnd w:id="7"/>
            <w:r w:rsidRPr="00E12A76">
              <w:rPr>
                <w:rFonts w:ascii="ＭＳ 明朝" w:eastAsia="ＭＳ 明朝" w:hAnsi="ＭＳ 明朝" w:hint="eastAsia"/>
              </w:rPr>
              <w:t>含む）</w:t>
            </w:r>
            <w:bookmarkEnd w:id="4"/>
          </w:p>
        </w:tc>
        <w:tc>
          <w:tcPr>
            <w:tcW w:w="4989" w:type="dxa"/>
            <w:gridSpan w:val="5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bookmarkStart w:id="8" w:name="OLE_LINK10"/>
            <w:bookmarkStart w:id="9" w:name="OLE_LINK11"/>
            <w:r w:rsidRPr="00E12A76">
              <w:rPr>
                <w:rFonts w:ascii="Century" w:eastAsia="ＭＳ 明朝" w:hAnsi="Century" w:hint="eastAsia"/>
              </w:rPr>
              <w:t>月　　　日</w:t>
            </w:r>
            <w:bookmarkStart w:id="10" w:name="OLE_LINK5"/>
            <w:r w:rsidRPr="00E12A76">
              <w:rPr>
                <w:rFonts w:ascii="Century" w:eastAsia="ＭＳ 明朝" w:hAnsi="Century" w:hint="eastAsia"/>
              </w:rPr>
              <w:t xml:space="preserve">　　　曜日</w:t>
            </w:r>
            <w:bookmarkEnd w:id="10"/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時　　分</w:t>
            </w:r>
            <w:bookmarkStart w:id="11" w:name="OLE_LINK9"/>
            <w:r w:rsidRPr="00E12A76">
              <w:rPr>
                <w:rFonts w:ascii="Century" w:eastAsia="ＭＳ 明朝" w:hAnsi="Century" w:hint="eastAsia"/>
              </w:rPr>
              <w:t xml:space="preserve">　～　</w:t>
            </w:r>
            <w:bookmarkEnd w:id="11"/>
            <w:r>
              <w:rPr>
                <w:rFonts w:ascii="Century" w:eastAsia="ＭＳ 明朝" w:hAnsi="Century" w:hint="eastAsia"/>
              </w:rPr>
              <w:t xml:space="preserve">　　</w:t>
            </w:r>
            <w:r w:rsidRPr="00E12A76">
              <w:rPr>
                <w:rFonts w:ascii="Century" w:eastAsia="ＭＳ 明朝" w:hAnsi="Century" w:hint="eastAsia"/>
              </w:rPr>
              <w:t>時　　分</w:t>
            </w:r>
            <w:bookmarkEnd w:id="8"/>
            <w:bookmarkEnd w:id="9"/>
          </w:p>
        </w:tc>
        <w:tc>
          <w:tcPr>
            <w:tcW w:w="68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準備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bookmarkStart w:id="12" w:name="OLE_LINK6"/>
            <w:bookmarkStart w:id="13" w:name="OLE_LINK7"/>
            <w:r w:rsidRPr="00E12A76">
              <w:rPr>
                <w:rFonts w:ascii="Century" w:eastAsia="ＭＳ 明朝" w:hAnsi="Century" w:hint="eastAsia"/>
              </w:rPr>
              <w:t>ｈ</w:t>
            </w:r>
            <w:bookmarkEnd w:id="12"/>
            <w:bookmarkEnd w:id="13"/>
          </w:p>
        </w:tc>
        <w:tc>
          <w:tcPr>
            <w:tcW w:w="1074" w:type="dxa"/>
            <w:vMerge w:val="restart"/>
            <w:tcBorders>
              <w:tr2bl w:val="single" w:sz="4" w:space="0" w:color="auto"/>
            </w:tcBorders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6615EF" w:rsidRPr="00E12A76" w:rsidTr="00CC001A">
        <w:trPr>
          <w:trHeight w:val="680"/>
        </w:trPr>
        <w:tc>
          <w:tcPr>
            <w:tcW w:w="2107" w:type="dxa"/>
            <w:gridSpan w:val="2"/>
            <w:vMerge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89" w:type="dxa"/>
            <w:gridSpan w:val="5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月　　　日　　　曜日</w:t>
            </w:r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 xml:space="preserve">時　　分　～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E12A76">
              <w:rPr>
                <w:rFonts w:ascii="Century" w:eastAsia="ＭＳ 明朝" w:hAnsi="Century" w:hint="eastAsia"/>
              </w:rPr>
              <w:t>時　　分</w:t>
            </w:r>
          </w:p>
        </w:tc>
        <w:tc>
          <w:tcPr>
            <w:tcW w:w="68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bookmarkStart w:id="14" w:name="OLE_LINK13"/>
            <w:bookmarkStart w:id="15" w:name="OLE_LINK14"/>
            <w:r w:rsidRPr="00E12A76">
              <w:rPr>
                <w:rFonts w:ascii="Century" w:eastAsia="ＭＳ 明朝" w:hAnsi="Century" w:hint="eastAsia"/>
              </w:rPr>
              <w:t>練習本番</w:t>
            </w:r>
            <w:bookmarkEnd w:id="14"/>
            <w:bookmarkEnd w:id="15"/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Merge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</w:p>
        </w:tc>
      </w:tr>
      <w:bookmarkEnd w:id="5"/>
      <w:tr w:rsidR="006615EF" w:rsidRPr="00E12A76" w:rsidTr="00CC001A">
        <w:trPr>
          <w:trHeight w:val="680"/>
        </w:trPr>
        <w:tc>
          <w:tcPr>
            <w:tcW w:w="2107" w:type="dxa"/>
            <w:gridSpan w:val="2"/>
            <w:vMerge w:val="restart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野外ステージ</w:t>
            </w:r>
          </w:p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（ステージ又は芝生広場のみ）</w:t>
            </w:r>
          </w:p>
        </w:tc>
        <w:tc>
          <w:tcPr>
            <w:tcW w:w="4989" w:type="dxa"/>
            <w:gridSpan w:val="5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月　　　日　　　曜日</w:t>
            </w:r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 xml:space="preserve">時　　分　～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E12A76">
              <w:rPr>
                <w:rFonts w:ascii="Century" w:eastAsia="ＭＳ 明朝" w:hAnsi="Century" w:hint="eastAsia"/>
              </w:rPr>
              <w:t>時　　分</w:t>
            </w:r>
          </w:p>
        </w:tc>
        <w:tc>
          <w:tcPr>
            <w:tcW w:w="68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準備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Merge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6615EF" w:rsidRPr="00E12A76" w:rsidTr="00CC001A">
        <w:trPr>
          <w:trHeight w:val="680"/>
        </w:trPr>
        <w:tc>
          <w:tcPr>
            <w:tcW w:w="2107" w:type="dxa"/>
            <w:gridSpan w:val="2"/>
            <w:vMerge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89" w:type="dxa"/>
            <w:gridSpan w:val="5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月　　　日　　　曜日</w:t>
            </w:r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 xml:space="preserve">時　　分　～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E12A76">
              <w:rPr>
                <w:rFonts w:ascii="Century" w:eastAsia="ＭＳ 明朝" w:hAnsi="Century" w:hint="eastAsia"/>
              </w:rPr>
              <w:t>時　　分</w:t>
            </w:r>
          </w:p>
        </w:tc>
        <w:tc>
          <w:tcPr>
            <w:tcW w:w="68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練習本番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Merge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6615EF" w:rsidRPr="00E12A76" w:rsidTr="00CC001A">
        <w:trPr>
          <w:trHeight w:val="510"/>
        </w:trPr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bookmarkStart w:id="16" w:name="_Hlk149667655"/>
            <w:bookmarkEnd w:id="6"/>
            <w:r w:rsidRPr="00E12A76">
              <w:rPr>
                <w:rFonts w:ascii="ＭＳ 明朝" w:eastAsia="ＭＳ 明朝" w:hAnsi="ＭＳ 明朝" w:hint="eastAsia"/>
              </w:rPr>
              <w:t>リハーサル室１</w:t>
            </w:r>
          </w:p>
        </w:tc>
        <w:tc>
          <w:tcPr>
            <w:tcW w:w="5669" w:type="dxa"/>
            <w:gridSpan w:val="6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bookmarkStart w:id="17" w:name="OLE_LINK18"/>
            <w:bookmarkStart w:id="18" w:name="OLE_LINK19"/>
            <w:r w:rsidRPr="00E12A76"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 xml:space="preserve">　　日　　曜日</w:t>
            </w:r>
            <w:r w:rsidRPr="00E12A76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E12A76">
              <w:rPr>
                <w:rFonts w:ascii="Century" w:eastAsia="ＭＳ 明朝" w:hAnsi="Century" w:hint="eastAsia"/>
              </w:rPr>
              <w:t xml:space="preserve">　時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E12A76">
              <w:rPr>
                <w:rFonts w:ascii="Century" w:eastAsia="ＭＳ 明朝" w:hAnsi="Century" w:hint="eastAsia"/>
              </w:rPr>
              <w:t xml:space="preserve">分　～　時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E12A76">
              <w:rPr>
                <w:rFonts w:ascii="Century" w:eastAsia="ＭＳ 明朝" w:hAnsi="Century" w:hint="eastAsia"/>
              </w:rPr>
              <w:t>分</w:t>
            </w:r>
            <w:bookmarkEnd w:id="17"/>
            <w:bookmarkEnd w:id="18"/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</w:tr>
      <w:tr w:rsidR="006615EF" w:rsidRPr="00E12A76" w:rsidTr="00CC001A">
        <w:trPr>
          <w:trHeight w:val="510"/>
        </w:trPr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リハーサル室２</w:t>
            </w:r>
          </w:p>
        </w:tc>
        <w:tc>
          <w:tcPr>
            <w:tcW w:w="5669" w:type="dxa"/>
            <w:gridSpan w:val="6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8E1D1F"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 xml:space="preserve">　　日　　曜日</w:t>
            </w:r>
            <w:r w:rsidRPr="008E1D1F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8E1D1F">
              <w:rPr>
                <w:rFonts w:ascii="Century" w:eastAsia="ＭＳ 明朝" w:hAnsi="Century" w:hint="eastAsia"/>
              </w:rPr>
              <w:t xml:space="preserve">　時　　分　～　時　　分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</w:tr>
      <w:tr w:rsidR="006615EF" w:rsidRPr="00E12A76" w:rsidTr="00CC001A">
        <w:trPr>
          <w:trHeight w:val="510"/>
        </w:trPr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リハーサル室３</w:t>
            </w:r>
          </w:p>
        </w:tc>
        <w:tc>
          <w:tcPr>
            <w:tcW w:w="5669" w:type="dxa"/>
            <w:gridSpan w:val="6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8E1D1F"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 xml:space="preserve">　　日　　曜日</w:t>
            </w:r>
            <w:r w:rsidRPr="008E1D1F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8E1D1F">
              <w:rPr>
                <w:rFonts w:ascii="Century" w:eastAsia="ＭＳ 明朝" w:hAnsi="Century" w:hint="eastAsia"/>
              </w:rPr>
              <w:t xml:space="preserve">　時　　分　～　時　　分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</w:tr>
      <w:tr w:rsidR="006615EF" w:rsidRPr="00E12A76" w:rsidTr="00CC001A">
        <w:trPr>
          <w:trHeight w:val="510"/>
        </w:trPr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控室１</w:t>
            </w:r>
          </w:p>
        </w:tc>
        <w:tc>
          <w:tcPr>
            <w:tcW w:w="5669" w:type="dxa"/>
            <w:gridSpan w:val="6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8E1D1F"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 xml:space="preserve">　　日　　曜日</w:t>
            </w:r>
            <w:r w:rsidRPr="008E1D1F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8E1D1F">
              <w:rPr>
                <w:rFonts w:ascii="Century" w:eastAsia="ＭＳ 明朝" w:hAnsi="Century" w:hint="eastAsia"/>
              </w:rPr>
              <w:t xml:space="preserve">　時　　分　～　時　　分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</w:tr>
      <w:tr w:rsidR="006615EF" w:rsidRPr="00E12A76" w:rsidTr="00CC001A">
        <w:trPr>
          <w:trHeight w:val="510"/>
        </w:trPr>
        <w:tc>
          <w:tcPr>
            <w:tcW w:w="2107" w:type="dxa"/>
            <w:gridSpan w:val="2"/>
            <w:vAlign w:val="center"/>
          </w:tcPr>
          <w:p w:rsidR="006615EF" w:rsidRPr="00E12A76" w:rsidRDefault="006615EF" w:rsidP="00CC001A">
            <w:pPr>
              <w:rPr>
                <w:rFonts w:ascii="ＭＳ 明朝" w:eastAsia="ＭＳ 明朝" w:hAnsi="ＭＳ 明朝"/>
              </w:rPr>
            </w:pPr>
            <w:r w:rsidRPr="00E12A76">
              <w:rPr>
                <w:rFonts w:ascii="ＭＳ 明朝" w:eastAsia="ＭＳ 明朝" w:hAnsi="ＭＳ 明朝" w:hint="eastAsia"/>
              </w:rPr>
              <w:t>控室２</w:t>
            </w:r>
          </w:p>
        </w:tc>
        <w:tc>
          <w:tcPr>
            <w:tcW w:w="5669" w:type="dxa"/>
            <w:gridSpan w:val="6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8E1D1F"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 xml:space="preserve">　　日　　曜日</w:t>
            </w:r>
            <w:r w:rsidRPr="008E1D1F"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8E1D1F">
              <w:rPr>
                <w:rFonts w:ascii="Century" w:eastAsia="ＭＳ 明朝" w:hAnsi="Century" w:hint="eastAsia"/>
              </w:rPr>
              <w:t xml:space="preserve">　時　　分　～　時　　分</w:t>
            </w:r>
          </w:p>
        </w:tc>
        <w:tc>
          <w:tcPr>
            <w:tcW w:w="850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ｈ</w:t>
            </w:r>
          </w:p>
        </w:tc>
      </w:tr>
      <w:bookmarkEnd w:id="16"/>
      <w:tr w:rsidR="006615EF" w:rsidRPr="00E12A76" w:rsidTr="00CC001A">
        <w:trPr>
          <w:trHeight w:val="510"/>
        </w:trPr>
        <w:tc>
          <w:tcPr>
            <w:tcW w:w="156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利用目的</w:t>
            </w:r>
          </w:p>
        </w:tc>
        <w:tc>
          <w:tcPr>
            <w:tcW w:w="5386" w:type="dxa"/>
            <w:gridSpan w:val="5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参加予定人数</w:t>
            </w:r>
          </w:p>
        </w:tc>
        <w:tc>
          <w:tcPr>
            <w:tcW w:w="1074" w:type="dxa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人</w:t>
            </w:r>
          </w:p>
        </w:tc>
      </w:tr>
      <w:tr w:rsidR="006615EF" w:rsidRPr="00E12A76" w:rsidTr="00CC001A">
        <w:trPr>
          <w:trHeight w:val="510"/>
        </w:trPr>
        <w:tc>
          <w:tcPr>
            <w:tcW w:w="156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入場料等</w:t>
            </w:r>
          </w:p>
        </w:tc>
        <w:tc>
          <w:tcPr>
            <w:tcW w:w="992" w:type="dxa"/>
            <w:gridSpan w:val="2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徴収</w:t>
            </w:r>
          </w:p>
        </w:tc>
        <w:tc>
          <w:tcPr>
            <w:tcW w:w="1701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有</w:t>
            </w:r>
            <w:r w:rsidRPr="00E12A76">
              <w:rPr>
                <w:rFonts w:ascii="Century" w:eastAsia="ＭＳ 明朝" w:hAnsi="Century"/>
              </w:rPr>
              <w:t xml:space="preserve"> </w:t>
            </w:r>
            <w:r w:rsidRPr="00E12A76">
              <w:rPr>
                <w:rFonts w:ascii="Century" w:eastAsia="ＭＳ 明朝" w:hAnsi="Century" w:hint="eastAsia"/>
              </w:rPr>
              <w:t>・</w:t>
            </w:r>
            <w:r w:rsidRPr="00E12A76">
              <w:rPr>
                <w:rFonts w:ascii="Century" w:eastAsia="ＭＳ 明朝" w:hAnsi="Century"/>
              </w:rPr>
              <w:t xml:space="preserve"> </w:t>
            </w:r>
            <w:r w:rsidRPr="00E12A76">
              <w:rPr>
                <w:rFonts w:ascii="Century" w:eastAsia="ＭＳ 明朝" w:hAnsi="Century"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徴収金額</w:t>
            </w:r>
          </w:p>
        </w:tc>
        <w:tc>
          <w:tcPr>
            <w:tcW w:w="4029" w:type="dxa"/>
            <w:gridSpan w:val="5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円／人</w:t>
            </w:r>
          </w:p>
        </w:tc>
      </w:tr>
      <w:tr w:rsidR="006615EF" w:rsidRPr="00E12A76" w:rsidTr="00CC001A">
        <w:trPr>
          <w:trHeight w:val="850"/>
        </w:trPr>
        <w:tc>
          <w:tcPr>
            <w:tcW w:w="156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備考</w:t>
            </w:r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（減免・特別の設備等）</w:t>
            </w:r>
          </w:p>
        </w:tc>
        <w:tc>
          <w:tcPr>
            <w:tcW w:w="8140" w:type="dxa"/>
            <w:gridSpan w:val="9"/>
            <w:vAlign w:val="center"/>
          </w:tcPr>
          <w:p w:rsidR="006615EF" w:rsidRPr="00E12A76" w:rsidRDefault="006615EF" w:rsidP="00CC001A">
            <w:pPr>
              <w:jc w:val="right"/>
              <w:rPr>
                <w:rFonts w:ascii="Century" w:eastAsia="ＭＳ 明朝" w:hAnsi="Century"/>
              </w:rPr>
            </w:pPr>
          </w:p>
        </w:tc>
      </w:tr>
      <w:tr w:rsidR="006615EF" w:rsidRPr="00E12A76" w:rsidTr="00CC001A">
        <w:trPr>
          <w:trHeight w:val="1417"/>
        </w:trPr>
        <w:tc>
          <w:tcPr>
            <w:tcW w:w="1560" w:type="dxa"/>
            <w:vAlign w:val="center"/>
          </w:tcPr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使用上の</w:t>
            </w:r>
          </w:p>
          <w:p w:rsidR="006615EF" w:rsidRPr="00E12A76" w:rsidRDefault="006615EF" w:rsidP="00CC001A">
            <w:pPr>
              <w:jc w:val="center"/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注意事項</w:t>
            </w:r>
          </w:p>
        </w:tc>
        <w:tc>
          <w:tcPr>
            <w:tcW w:w="8140" w:type="dxa"/>
            <w:gridSpan w:val="9"/>
          </w:tcPr>
          <w:p w:rsidR="006615EF" w:rsidRPr="00E12A76" w:rsidRDefault="006615EF" w:rsidP="00CC001A">
            <w:pPr>
              <w:rPr>
                <w:rFonts w:ascii="ＭＳ 明朝" w:eastAsia="ＭＳ 明朝" w:hAnsi="ＭＳ 明朝" w:cs="ＭＳ 明朝"/>
              </w:rPr>
            </w:pPr>
            <w:r w:rsidRPr="00E12A76">
              <w:rPr>
                <w:rFonts w:ascii="Century" w:eastAsia="ＭＳ 明朝" w:hAnsi="Century" w:hint="eastAsia"/>
              </w:rPr>
              <w:t>・利用</w:t>
            </w:r>
            <w:r w:rsidRPr="00E12A76">
              <w:rPr>
                <w:rFonts w:ascii="ＭＳ 明朝" w:eastAsia="ＭＳ 明朝" w:hAnsi="ＭＳ 明朝" w:cs="ＭＳ 明朝" w:hint="eastAsia"/>
              </w:rPr>
              <w:t>時間は、準備及び後片付けに要する時間を含む時間を記入してください。</w:t>
            </w:r>
          </w:p>
          <w:p w:rsidR="006615EF" w:rsidRPr="00E12A76" w:rsidRDefault="006615EF" w:rsidP="00CC001A">
            <w:pPr>
              <w:rPr>
                <w:rFonts w:ascii="ＭＳ 明朝" w:eastAsia="ＭＳ 明朝" w:hAnsi="ＭＳ 明朝" w:cs="ＭＳ 明朝"/>
              </w:rPr>
            </w:pPr>
            <w:r w:rsidRPr="00E12A76">
              <w:rPr>
                <w:rFonts w:ascii="Century" w:eastAsia="ＭＳ 明朝" w:hAnsi="Century" w:hint="eastAsia"/>
              </w:rPr>
              <w:t>・</w:t>
            </w:r>
            <w:r w:rsidRPr="00E12A76">
              <w:rPr>
                <w:rFonts w:ascii="ＭＳ 明朝" w:eastAsia="ＭＳ 明朝" w:hAnsi="ＭＳ 明朝" w:cs="ＭＳ 明朝" w:hint="eastAsia"/>
              </w:rPr>
              <w:t>利用時間について１時間未満の時間は１時間とみなします。</w:t>
            </w:r>
          </w:p>
          <w:p w:rsidR="006615EF" w:rsidRPr="00E12A76" w:rsidRDefault="006615EF" w:rsidP="00CC001A">
            <w:pPr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・許可を受けた時間を厳守してください。</w:t>
            </w:r>
          </w:p>
          <w:p w:rsidR="006615EF" w:rsidRPr="00E12A76" w:rsidRDefault="006615EF" w:rsidP="00CC001A">
            <w:pPr>
              <w:rPr>
                <w:rFonts w:ascii="Century" w:eastAsia="ＭＳ 明朝" w:hAnsi="Century"/>
              </w:rPr>
            </w:pPr>
            <w:r w:rsidRPr="00E12A76">
              <w:rPr>
                <w:rFonts w:ascii="Century" w:eastAsia="ＭＳ 明朝" w:hAnsi="Century" w:hint="eastAsia"/>
              </w:rPr>
              <w:t>・許可内容の変更、取消し等が発生した場合は、申請が必要です。</w:t>
            </w:r>
          </w:p>
        </w:tc>
      </w:tr>
    </w:tbl>
    <w:bookmarkEnd w:id="3"/>
    <w:p w:rsidR="006615EF" w:rsidRDefault="006615EF" w:rsidP="006615EF">
      <w:pPr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>備考　香南市の事務及び事業における暴力団の排除に関する規則（平成</w:t>
      </w:r>
      <w:r w:rsidRPr="00E12A76">
        <w:rPr>
          <w:rFonts w:ascii="Century" w:eastAsia="ＭＳ 明朝" w:hAnsi="Century"/>
        </w:rPr>
        <w:t>25</w:t>
      </w:r>
      <w:r>
        <w:rPr>
          <w:rFonts w:ascii="Century" w:eastAsia="ＭＳ 明朝" w:hAnsi="Century" w:hint="eastAsia"/>
        </w:rPr>
        <w:t>年香南市規則第１号）第２</w:t>
      </w:r>
      <w:r w:rsidRPr="00E12A76">
        <w:rPr>
          <w:rFonts w:ascii="Century" w:eastAsia="ＭＳ 明朝" w:hAnsi="Century" w:hint="eastAsia"/>
        </w:rPr>
        <w:t>条</w:t>
      </w:r>
    </w:p>
    <w:p w:rsidR="007C353A" w:rsidRPr="006615EF" w:rsidRDefault="006615EF" w:rsidP="006615EF">
      <w:pPr>
        <w:ind w:firstLineChars="100" w:firstLine="210"/>
        <w:rPr>
          <w:rFonts w:ascii="Century" w:eastAsia="ＭＳ 明朝" w:hAnsi="Century"/>
        </w:rPr>
      </w:pPr>
      <w:r w:rsidRPr="00E12A76">
        <w:rPr>
          <w:rFonts w:ascii="Century" w:eastAsia="ＭＳ 明朝" w:hAnsi="Century" w:hint="eastAsia"/>
        </w:rPr>
        <w:t>第２項第５号に規定する排除措置対象者と認められるときは、当該利用許可の決定を取り消します。</w:t>
      </w:r>
    </w:p>
    <w:sectPr w:rsidR="007C353A" w:rsidRPr="006615EF" w:rsidSect="00D83E83">
      <w:pgSz w:w="11906" w:h="16838"/>
      <w:pgMar w:top="1134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E1" w:rsidRDefault="00F223E1" w:rsidP="00E4376F">
      <w:r>
        <w:separator/>
      </w:r>
    </w:p>
  </w:endnote>
  <w:endnote w:type="continuationSeparator" w:id="0">
    <w:p w:rsidR="00F223E1" w:rsidRDefault="00F223E1" w:rsidP="00E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E1" w:rsidRDefault="00F223E1" w:rsidP="00E4376F">
      <w:r>
        <w:separator/>
      </w:r>
    </w:p>
  </w:footnote>
  <w:footnote w:type="continuationSeparator" w:id="0">
    <w:p w:rsidR="00F223E1" w:rsidRDefault="00F223E1" w:rsidP="00E4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A5"/>
    <w:rsid w:val="00004A67"/>
    <w:rsid w:val="000A2BB6"/>
    <w:rsid w:val="00100FA4"/>
    <w:rsid w:val="001856DB"/>
    <w:rsid w:val="00267723"/>
    <w:rsid w:val="0029312F"/>
    <w:rsid w:val="002B2B96"/>
    <w:rsid w:val="0036454E"/>
    <w:rsid w:val="004146A5"/>
    <w:rsid w:val="00492392"/>
    <w:rsid w:val="00494F7F"/>
    <w:rsid w:val="00505FE8"/>
    <w:rsid w:val="005F7A9D"/>
    <w:rsid w:val="006615EF"/>
    <w:rsid w:val="007C353A"/>
    <w:rsid w:val="00800C3F"/>
    <w:rsid w:val="0087549F"/>
    <w:rsid w:val="008A1D04"/>
    <w:rsid w:val="008E1D1F"/>
    <w:rsid w:val="00A01314"/>
    <w:rsid w:val="00A23CCA"/>
    <w:rsid w:val="00AF6041"/>
    <w:rsid w:val="00C615F8"/>
    <w:rsid w:val="00C719A3"/>
    <w:rsid w:val="00C854D7"/>
    <w:rsid w:val="00CC001A"/>
    <w:rsid w:val="00D83E83"/>
    <w:rsid w:val="00E12A76"/>
    <w:rsid w:val="00E4376F"/>
    <w:rsid w:val="00E84BD0"/>
    <w:rsid w:val="00F223E1"/>
    <w:rsid w:val="00F367E7"/>
    <w:rsid w:val="00F60C68"/>
    <w:rsid w:val="00FC6AEA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3131FE-BCAF-479B-82BA-B704491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rFonts w:cs="Times New Roman"/>
      <w:i/>
      <w:iCs/>
    </w:rPr>
  </w:style>
  <w:style w:type="character" w:styleId="21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7C35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4376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E4376F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E4376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E437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平尾　智美</cp:lastModifiedBy>
  <cp:revision>2</cp:revision>
  <cp:lastPrinted>2023-10-17T09:24:00Z</cp:lastPrinted>
  <dcterms:created xsi:type="dcterms:W3CDTF">2024-01-12T02:26:00Z</dcterms:created>
  <dcterms:modified xsi:type="dcterms:W3CDTF">2024-01-12T02:26:00Z</dcterms:modified>
</cp:coreProperties>
</file>