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意見書</w:t>
      </w:r>
    </w:p>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令和　　年　　月　　日　</w:t>
      </w:r>
    </w:p>
    <w:p>
      <w:pPr>
        <w:pStyle w:val="0"/>
        <w:ind w:firstLine="234" w:firstLineChars="100"/>
        <w:rPr>
          <w:rFonts w:hint="default" w:ascii="ＭＳ ゴシック" w:hAnsi="ＭＳ ゴシック" w:eastAsia="ＭＳ ゴシック"/>
          <w:sz w:val="24"/>
        </w:rPr>
      </w:pPr>
      <w:r>
        <w:rPr>
          <w:rFonts w:hint="eastAsia" w:ascii="ＭＳ ゴシック" w:hAnsi="ＭＳ ゴシック" w:eastAsia="ＭＳ ゴシック"/>
          <w:sz w:val="24"/>
        </w:rPr>
        <w:t>香南市役所総務課　宛て</w:t>
      </w:r>
    </w:p>
    <w:p>
      <w:pPr>
        <w:pStyle w:val="0"/>
        <w:ind w:firstLine="234" w:firstLineChars="100"/>
        <w:rPr>
          <w:rFonts w:hint="default" w:ascii="ＭＳ ゴシック" w:hAnsi="ＭＳ ゴシック" w:eastAsia="ＭＳ ゴシック"/>
          <w:sz w:val="24"/>
        </w:rPr>
      </w:pPr>
    </w:p>
    <w:tbl>
      <w:tblPr>
        <w:tblStyle w:val="17"/>
        <w:tblW w:w="9639" w:type="dxa"/>
        <w:tblInd w:w="137" w:type="dxa"/>
        <w:tblLayout w:type="fixed"/>
        <w:tblLook w:firstRow="1" w:lastRow="0" w:firstColumn="1" w:lastColumn="0" w:noHBand="0" w:noVBand="1" w:val="04A0"/>
      </w:tblPr>
      <w:tblGrid>
        <w:gridCol w:w="2266"/>
        <w:gridCol w:w="7373"/>
      </w:tblGrid>
      <w:tr>
        <w:trPr>
          <w:trHeight w:val="511" w:hRule="atLeast"/>
        </w:trPr>
        <w:tc>
          <w:tcPr>
            <w:tcW w:w="2266" w:type="dxa"/>
            <w:vAlign w:val="center"/>
          </w:tcPr>
          <w:p>
            <w:pPr>
              <w:pStyle w:val="0"/>
              <w:jc w:val="both"/>
              <w:rPr>
                <w:rFonts w:hint="default" w:ascii="ＭＳ ゴシック" w:hAnsi="ＭＳ ゴシック" w:eastAsia="ＭＳ ゴシック"/>
                <w:sz w:val="21"/>
              </w:rPr>
            </w:pPr>
            <w:r>
              <w:rPr>
                <w:rFonts w:hint="eastAsia" w:ascii="ＭＳ ゴシック" w:hAnsi="ＭＳ ゴシック" w:eastAsia="ＭＳ ゴシック"/>
                <w:sz w:val="21"/>
              </w:rPr>
              <w:t>住所</w:t>
            </w:r>
            <w:bookmarkStart w:id="0" w:name="OLE_LINK1"/>
            <w:r>
              <w:rPr>
                <w:rFonts w:hint="eastAsia" w:ascii="ＭＳ ゴシック" w:hAnsi="ＭＳ ゴシック" w:eastAsia="ＭＳ ゴシック"/>
                <w:sz w:val="21"/>
              </w:rPr>
              <w:t>（必須）</w:t>
            </w:r>
            <w:bookmarkEnd w:id="0"/>
          </w:p>
        </w:tc>
        <w:tc>
          <w:tcPr>
            <w:tcW w:w="7373" w:type="dxa"/>
            <w:vAlign w:val="center"/>
          </w:tcPr>
          <w:p>
            <w:pPr>
              <w:pStyle w:val="0"/>
              <w:jc w:val="both"/>
              <w:rPr>
                <w:rFonts w:hint="default" w:ascii="ＭＳ ゴシック" w:hAnsi="ＭＳ ゴシック" w:eastAsia="ＭＳ ゴシック"/>
                <w:sz w:val="21"/>
              </w:rPr>
            </w:pPr>
          </w:p>
        </w:tc>
      </w:tr>
      <w:tr>
        <w:trPr>
          <w:trHeight w:val="696" w:hRule="atLeast"/>
        </w:trPr>
        <w:tc>
          <w:tcPr>
            <w:tcW w:w="2266" w:type="dxa"/>
            <w:vAlign w:val="center"/>
          </w:tcPr>
          <w:p>
            <w:pPr>
              <w:pStyle w:val="0"/>
              <w:jc w:val="both"/>
              <w:rPr>
                <w:rFonts w:hint="default" w:ascii="ＭＳ ゴシック" w:hAnsi="ＭＳ ゴシック" w:eastAsia="ＭＳ ゴシック"/>
                <w:sz w:val="21"/>
              </w:rPr>
            </w:pPr>
            <w:r>
              <w:rPr>
                <w:rFonts w:hint="eastAsia" w:ascii="ＭＳ ゴシック" w:hAnsi="ＭＳ ゴシック" w:eastAsia="ＭＳ ゴシック"/>
                <w:sz w:val="21"/>
              </w:rPr>
              <w:t>ﾌﾘｶﾞﾅ</w:t>
            </w:r>
          </w:p>
          <w:p>
            <w:pPr>
              <w:pStyle w:val="0"/>
              <w:jc w:val="both"/>
              <w:rPr>
                <w:rFonts w:hint="default" w:ascii="ＭＳ ゴシック" w:hAnsi="ＭＳ ゴシック" w:eastAsia="ＭＳ ゴシック"/>
                <w:sz w:val="21"/>
              </w:rPr>
            </w:pPr>
            <w:r>
              <w:rPr>
                <w:rFonts w:hint="eastAsia" w:ascii="ＭＳ ゴシック" w:hAnsi="ＭＳ ゴシック" w:eastAsia="ＭＳ ゴシック"/>
                <w:sz w:val="21"/>
              </w:rPr>
              <w:t>氏名</w:t>
            </w:r>
            <w:bookmarkStart w:id="1" w:name="OLE_LINK4"/>
            <w:r>
              <w:rPr>
                <w:rFonts w:hint="eastAsia" w:ascii="ＭＳ ゴシック" w:hAnsi="ＭＳ ゴシック" w:eastAsia="ＭＳ ゴシック"/>
                <w:sz w:val="21"/>
              </w:rPr>
              <w:t>（必須）</w:t>
            </w:r>
            <w:bookmarkEnd w:id="1"/>
            <w:bookmarkStart w:id="2" w:name="OLE_LINK2"/>
            <w:r>
              <w:rPr>
                <w:rFonts w:hint="eastAsia" w:ascii="ＭＳ ゴシック" w:hAnsi="ＭＳ ゴシック" w:eastAsia="ＭＳ ゴシック"/>
                <w:sz w:val="18"/>
              </w:rPr>
              <w:t>[</w:t>
            </w:r>
            <w:r>
              <w:rPr>
                <w:rFonts w:hint="eastAsia" w:ascii="ＭＳ ゴシック" w:hAnsi="ＭＳ ゴシック" w:eastAsia="ＭＳ ゴシック"/>
                <w:sz w:val="18"/>
              </w:rPr>
              <w:t>注１</w:t>
            </w:r>
            <w:r>
              <w:rPr>
                <w:rFonts w:hint="eastAsia" w:ascii="ＭＳ ゴシック" w:hAnsi="ＭＳ ゴシック" w:eastAsia="ＭＳ ゴシック"/>
                <w:sz w:val="18"/>
              </w:rPr>
              <w:t>]</w:t>
            </w:r>
            <w:bookmarkEnd w:id="2"/>
          </w:p>
        </w:tc>
        <w:tc>
          <w:tcPr>
            <w:tcW w:w="7373" w:type="dxa"/>
            <w:vAlign w:val="center"/>
          </w:tcPr>
          <w:p>
            <w:pPr>
              <w:pStyle w:val="0"/>
              <w:jc w:val="both"/>
              <w:rPr>
                <w:rFonts w:hint="default" w:ascii="ＭＳ ゴシック" w:hAnsi="ＭＳ ゴシック" w:eastAsia="ＭＳ ゴシック"/>
                <w:sz w:val="21"/>
              </w:rPr>
            </w:pPr>
          </w:p>
        </w:tc>
      </w:tr>
      <w:tr>
        <w:trPr>
          <w:trHeight w:val="840" w:hRule="atLeast"/>
        </w:trPr>
        <w:tc>
          <w:tcPr>
            <w:tcW w:w="2266" w:type="dxa"/>
            <w:vAlign w:val="center"/>
          </w:tcPr>
          <w:p>
            <w:pPr>
              <w:pStyle w:val="0"/>
              <w:jc w:val="both"/>
              <w:rPr>
                <w:rFonts w:hint="default" w:ascii="ＭＳ ゴシック" w:hAnsi="ＭＳ ゴシック" w:eastAsia="ＭＳ ゴシック"/>
                <w:sz w:val="18"/>
              </w:rPr>
            </w:pPr>
            <w:r>
              <w:rPr>
                <w:rFonts w:hint="eastAsia" w:ascii="ＭＳ ゴシック" w:hAnsi="ＭＳ ゴシック" w:eastAsia="ＭＳ ゴシック"/>
                <w:sz w:val="21"/>
              </w:rPr>
              <w:t>連絡先（必須）</w:t>
            </w:r>
            <w:r>
              <w:rPr>
                <w:rFonts w:hint="eastAsia" w:ascii="ＭＳ ゴシック" w:hAnsi="ＭＳ ゴシック" w:eastAsia="ＭＳ ゴシック"/>
                <w:sz w:val="18"/>
              </w:rPr>
              <w:t>[</w:t>
            </w:r>
            <w:r>
              <w:rPr>
                <w:rFonts w:hint="eastAsia" w:ascii="ＭＳ ゴシック" w:hAnsi="ＭＳ ゴシック" w:eastAsia="ＭＳ ゴシック"/>
                <w:sz w:val="18"/>
              </w:rPr>
              <w:t>注２</w:t>
            </w:r>
            <w:r>
              <w:rPr>
                <w:rFonts w:hint="eastAsia" w:ascii="ＭＳ ゴシック" w:hAnsi="ＭＳ ゴシック" w:eastAsia="ＭＳ ゴシック"/>
                <w:sz w:val="18"/>
              </w:rPr>
              <w:t>]</w:t>
            </w:r>
          </w:p>
        </w:tc>
        <w:tc>
          <w:tcPr>
            <w:tcW w:w="7373" w:type="dxa"/>
            <w:vAlign w:val="center"/>
          </w:tcPr>
          <w:p>
            <w:pPr>
              <w:pStyle w:val="0"/>
              <w:spacing w:line="400" w:lineRule="exact"/>
              <w:jc w:val="both"/>
              <w:rPr>
                <w:rFonts w:hint="default" w:ascii="ＭＳ ゴシック" w:hAnsi="ＭＳ ゴシック" w:eastAsia="ＭＳ ゴシック"/>
                <w:sz w:val="21"/>
              </w:rPr>
            </w:pPr>
            <w:r>
              <w:rPr>
                <w:rFonts w:hint="eastAsia" w:ascii="ＭＳ ゴシック" w:hAnsi="ＭＳ ゴシック" w:eastAsia="ＭＳ ゴシック"/>
                <w:sz w:val="21"/>
              </w:rPr>
              <w:t>・電話番号：</w:t>
            </w:r>
            <w:r>
              <w:rPr>
                <w:rFonts w:hint="eastAsia" w:ascii="ＭＳ ゴシック" w:hAnsi="ＭＳ ゴシック" w:eastAsia="ＭＳ ゴシック"/>
                <w:sz w:val="21"/>
                <w:u w:val="dotted" w:color="auto"/>
              </w:rPr>
              <w:t>　　　　　　　　　　　　　　　　　　　　　　　　　</w:t>
            </w:r>
          </w:p>
          <w:p>
            <w:pPr>
              <w:pStyle w:val="0"/>
              <w:spacing w:line="400" w:lineRule="exact"/>
              <w:jc w:val="both"/>
              <w:rPr>
                <w:rFonts w:hint="default" w:ascii="ＭＳ ゴシック" w:hAnsi="ＭＳ ゴシック" w:eastAsia="ＭＳ ゴシック"/>
                <w:sz w:val="21"/>
              </w:rPr>
            </w:pPr>
            <w:r>
              <w:rPr>
                <w:rFonts w:hint="eastAsia" w:ascii="ＭＳ ゴシック" w:hAnsi="ＭＳ ゴシック" w:eastAsia="ＭＳ ゴシック"/>
                <w:sz w:val="21"/>
              </w:rPr>
              <w:t>・ﾒｰﾙｱﾄﾞﾚｽ：</w:t>
            </w:r>
            <w:r>
              <w:rPr>
                <w:rFonts w:hint="eastAsia" w:ascii="ＭＳ ゴシック" w:hAnsi="ＭＳ ゴシック" w:eastAsia="ＭＳ ゴシック"/>
                <w:sz w:val="21"/>
                <w:u w:val="dotted" w:color="auto"/>
              </w:rPr>
              <w:t>　　　　　　　　　　</w:t>
            </w:r>
            <w:r>
              <w:rPr>
                <w:rFonts w:hint="eastAsia" w:ascii="ＭＳ ゴシック" w:hAnsi="ＭＳ ゴシック" w:eastAsia="ＭＳ ゴシック"/>
                <w:sz w:val="24"/>
                <w:u w:val="dotted" w:color="auto"/>
              </w:rPr>
              <w:t>＠</w:t>
            </w:r>
            <w:r>
              <w:rPr>
                <w:rFonts w:hint="eastAsia" w:ascii="ＭＳ ゴシック" w:hAnsi="ＭＳ ゴシック" w:eastAsia="ＭＳ ゴシック"/>
                <w:sz w:val="21"/>
                <w:u w:val="dotted" w:color="auto"/>
              </w:rPr>
              <w:t>　　　　　　　　　　　　　　</w:t>
            </w:r>
          </w:p>
        </w:tc>
      </w:tr>
    </w:tbl>
    <w:p>
      <w:pPr>
        <w:pStyle w:val="0"/>
        <w:spacing w:line="260" w:lineRule="exact"/>
        <w:ind w:left="214" w:leftChars="100"/>
        <w:rPr>
          <w:rFonts w:hint="default" w:ascii="ＭＳ ゴシック" w:hAnsi="ＭＳ ゴシック" w:eastAsia="ＭＳ ゴシック"/>
          <w:sz w:val="16"/>
        </w:rPr>
      </w:pPr>
      <w:r>
        <w:rPr>
          <w:rFonts w:hint="eastAsia" w:ascii="ＭＳ ゴシック" w:hAnsi="ＭＳ ゴシック" w:eastAsia="ＭＳ ゴシック"/>
          <w:sz w:val="16"/>
        </w:rPr>
        <w:t>注１　法人又は団体にあっては、その名称及び代表者の氏名を記載してください。併せて、連絡担当者の氏名を記載してください。</w:t>
      </w:r>
    </w:p>
    <w:p>
      <w:pPr>
        <w:pStyle w:val="0"/>
        <w:spacing w:line="260" w:lineRule="exact"/>
        <w:rPr>
          <w:rFonts w:hint="default" w:ascii="ＭＳ ゴシック" w:hAnsi="ＭＳ ゴシック" w:eastAsia="ＭＳ ゴシック"/>
          <w:sz w:val="16"/>
        </w:rPr>
      </w:pPr>
      <w:r>
        <w:rPr>
          <w:rFonts w:hint="eastAsia" w:ascii="ＭＳ ゴシック" w:hAnsi="ＭＳ ゴシック" w:eastAsia="ＭＳ ゴシック"/>
          <w:sz w:val="16"/>
        </w:rPr>
        <w:t>　</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注２　連絡先は、提出意見の内容に不明な点があった場合等の連絡・確認のために利用するため、必ず記載してください。</w:t>
      </w:r>
    </w:p>
    <w:p>
      <w:pPr>
        <w:pStyle w:val="0"/>
        <w:spacing w:line="260" w:lineRule="exact"/>
        <w:ind w:firstLine="617" w:firstLineChars="400"/>
        <w:rPr>
          <w:rFonts w:hint="default" w:ascii="ＭＳ ゴシック" w:hAnsi="ＭＳ ゴシック" w:eastAsia="ＭＳ ゴシック"/>
          <w:sz w:val="16"/>
        </w:rPr>
      </w:pPr>
      <w:r>
        <w:rPr>
          <w:rFonts w:hint="eastAsia" w:ascii="ＭＳ ゴシック" w:hAnsi="ＭＳ ゴシック" w:eastAsia="ＭＳ ゴシック"/>
          <w:sz w:val="16"/>
        </w:rPr>
        <w:t>（電話番号及びﾒｰﾙｱﾄﾞﾚｽは、どちらかを必ず記載してください</w:t>
      </w:r>
      <w:r>
        <w:rPr>
          <w:rFonts w:hint="default" w:ascii="ＭＳ ゴシック" w:hAnsi="ＭＳ ゴシック" w:eastAsia="ＭＳ ゴシック"/>
          <w:sz w:val="16"/>
        </w:rPr>
        <w:t>）</w:t>
      </w:r>
    </w:p>
    <w:p>
      <w:pPr>
        <w:pStyle w:val="0"/>
        <w:spacing w:line="260" w:lineRule="exact"/>
        <w:ind w:firstLine="77" w:firstLineChars="50"/>
        <w:rPr>
          <w:rFonts w:hint="default" w:ascii="ＭＳ ゴシック" w:hAnsi="ＭＳ ゴシック" w:eastAsia="ＭＳ ゴシック"/>
          <w:sz w:val="16"/>
        </w:rPr>
      </w:pPr>
      <w:r>
        <w:rPr>
          <w:rFonts w:hint="eastAsia" w:ascii="ＭＳ ゴシック" w:hAnsi="ＭＳ ゴシック" w:eastAsia="ＭＳ ゴシック"/>
          <w:sz w:val="16"/>
        </w:rPr>
        <w:t>　注３　</w:t>
      </w:r>
      <w:r>
        <w:rPr>
          <w:rFonts w:hint="default" w:ascii="ＭＳ ゴシック" w:hAnsi="ＭＳ ゴシック" w:eastAsia="ＭＳ ゴシック"/>
          <w:sz w:val="16"/>
        </w:rPr>
        <w:t>ご意見をいただいた方の住所、氏名、連絡先などの個人情報は、</w:t>
      </w:r>
      <w:r>
        <w:rPr>
          <w:rFonts w:hint="eastAsia" w:ascii="ＭＳ ゴシック" w:hAnsi="ＭＳ ゴシック" w:eastAsia="ＭＳ ゴシック"/>
          <w:sz w:val="16"/>
        </w:rPr>
        <w:t>本</w:t>
      </w:r>
      <w:r>
        <w:rPr>
          <w:rFonts w:hint="default" w:ascii="ＭＳ ゴシック" w:hAnsi="ＭＳ ゴシック" w:eastAsia="ＭＳ ゴシック"/>
          <w:sz w:val="16"/>
        </w:rPr>
        <w:t>意見募集に関わる業務以外の目的には一切使用しません。また、</w:t>
      </w:r>
    </w:p>
    <w:p>
      <w:pPr>
        <w:pStyle w:val="0"/>
        <w:spacing w:line="260" w:lineRule="exact"/>
        <w:ind w:firstLine="540" w:firstLineChars="350"/>
        <w:rPr>
          <w:rFonts w:hint="default" w:ascii="ＭＳ ゴシック" w:hAnsi="ＭＳ ゴシック" w:eastAsia="ＭＳ ゴシック"/>
          <w:sz w:val="16"/>
        </w:rPr>
      </w:pPr>
      <w:r>
        <w:rPr>
          <w:rFonts w:hint="default" w:ascii="ＭＳ ゴシック" w:hAnsi="ＭＳ ゴシック" w:eastAsia="ＭＳ ゴシック"/>
          <w:sz w:val="16"/>
        </w:rPr>
        <w:t>ご意見の提出者が不明である場合や意見が記載されていない場合は無効となりますので</w:t>
      </w:r>
      <w:r>
        <w:rPr>
          <w:rFonts w:hint="eastAsia" w:ascii="ＭＳ ゴシック" w:hAnsi="ＭＳ ゴシック" w:eastAsia="ＭＳ ゴシック"/>
          <w:sz w:val="16"/>
        </w:rPr>
        <w:t>、</w:t>
      </w:r>
      <w:r>
        <w:rPr>
          <w:rFonts w:hint="default" w:ascii="ＭＳ ゴシック" w:hAnsi="ＭＳ ゴシック" w:eastAsia="ＭＳ ゴシック"/>
          <w:sz w:val="16"/>
        </w:rPr>
        <w:t>ご注意ください。</w:t>
      </w:r>
    </w:p>
    <w:p>
      <w:pPr>
        <w:pStyle w:val="0"/>
        <w:rPr>
          <w:rFonts w:hint="default" w:ascii="ＭＳ ゴシック" w:hAnsi="ＭＳ ゴシック" w:eastAsia="ＭＳ ゴシック"/>
          <w:sz w:val="24"/>
        </w:rPr>
      </w:pPr>
    </w:p>
    <w:p>
      <w:pPr>
        <w:pStyle w:val="0"/>
        <w:ind w:firstLine="235" w:firstLineChars="100"/>
        <w:rPr>
          <w:rFonts w:hint="default" w:ascii="ＭＳ ゴシック" w:hAnsi="ＭＳ ゴシック" w:eastAsia="ＭＳ ゴシック"/>
          <w:sz w:val="24"/>
        </w:rPr>
      </w:pPr>
      <w:r>
        <w:rPr>
          <w:rFonts w:hint="eastAsia" w:ascii="ＭＳ ゴシック" w:hAnsi="ＭＳ ゴシック" w:eastAsia="ＭＳ ゴシック"/>
          <w:b w:val="1"/>
          <w:sz w:val="24"/>
          <w:shd w:val="pct15" w:color="auto" w:fill="FFFFFF"/>
        </w:rPr>
        <w:t>香南市行政手続条例改正（案）</w:t>
      </w:r>
      <w:r>
        <w:rPr>
          <w:rFonts w:hint="eastAsia" w:ascii="ＭＳ ゴシック" w:hAnsi="ＭＳ ゴシック" w:eastAsia="ＭＳ ゴシック"/>
          <w:sz w:val="24"/>
        </w:rPr>
        <w:t>に関し、次のとおり意見を提出します。</w:t>
      </w:r>
    </w:p>
    <w:tbl>
      <w:tblPr>
        <w:tblStyle w:val="11"/>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3"/>
        <w:gridCol w:w="8505"/>
      </w:tblGrid>
      <w:tr>
        <w:trPr>
          <w:trHeight w:val="866" w:hRule="atLeast"/>
        </w:trPr>
        <w:tc>
          <w:tcPr>
            <w:tcW w:w="1163"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該当箇所</w:t>
            </w:r>
          </w:p>
        </w:tc>
        <w:tc>
          <w:tcPr>
            <w:tcW w:w="8505" w:type="dxa"/>
            <w:shd w:val="clear" w:color="auto" w:fill="auto"/>
            <w:vAlign w:val="center"/>
          </w:tcPr>
          <w:p>
            <w:pPr>
              <w:pStyle w:val="0"/>
              <w:rPr>
                <w:rFonts w:hint="default" w:ascii="ＭＳ ゴシック" w:hAnsi="ＭＳ ゴシック" w:eastAsia="ＭＳ ゴシック"/>
              </w:rPr>
            </w:pPr>
          </w:p>
        </w:tc>
      </w:tr>
      <w:tr>
        <w:trPr>
          <w:trHeight w:val="4874" w:hRule="atLeast"/>
        </w:trPr>
        <w:tc>
          <w:tcPr>
            <w:tcW w:w="1163"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意</w:t>
            </w:r>
            <w:r>
              <w:rPr>
                <w:rFonts w:hint="eastAsia" w:ascii="ＭＳ ゴシック" w:hAnsi="ＭＳ ゴシック" w:eastAsia="ＭＳ ゴシック"/>
              </w:rPr>
              <w:t xml:space="preserve"> </w:t>
            </w:r>
            <w:r>
              <w:rPr>
                <w:rFonts w:hint="eastAsia" w:ascii="ＭＳ ゴシック" w:hAnsi="ＭＳ ゴシック" w:eastAsia="ＭＳ ゴシック"/>
              </w:rPr>
              <w:t>見</w:t>
            </w:r>
          </w:p>
        </w:tc>
        <w:tc>
          <w:tcPr>
            <w:tcW w:w="8505" w:type="dxa"/>
            <w:shd w:val="clear" w:color="auto" w:fill="auto"/>
            <w:vAlign w:val="top"/>
          </w:tcPr>
          <w:p>
            <w:pPr>
              <w:pStyle w:val="0"/>
              <w:rPr>
                <w:rFonts w:hint="default" w:ascii="ＭＳ ゴシック" w:hAnsi="ＭＳ ゴシック" w:eastAsia="ＭＳ ゴシック"/>
                <w:sz w:val="18"/>
              </w:rPr>
            </w:pPr>
          </w:p>
        </w:tc>
      </w:tr>
    </w:tbl>
    <w:p>
      <w:pPr>
        <w:pStyle w:val="0"/>
        <w:spacing w:line="300" w:lineRule="exact"/>
        <w:ind w:firstLine="174" w:firstLineChars="100"/>
        <w:rPr>
          <w:rFonts w:hint="default" w:ascii="ＭＳ ゴシック" w:hAnsi="ＭＳ ゴシック" w:eastAsia="ＭＳ ゴシック"/>
          <w:sz w:val="18"/>
        </w:rPr>
      </w:pPr>
      <w:r>
        <w:rPr>
          <w:rFonts w:hint="eastAsia" w:ascii="ＭＳ ゴシック" w:hAnsi="ＭＳ ゴシック" w:eastAsia="ＭＳ ゴシック"/>
          <w:sz w:val="18"/>
        </w:rPr>
        <w:t>募集期間：令和８年２月２日（月）～令和８年３月３日（火）</w:t>
      </w:r>
    </w:p>
    <w:p>
      <w:pPr>
        <w:pStyle w:val="0"/>
        <w:spacing w:line="300" w:lineRule="exact"/>
        <w:ind w:firstLine="174" w:firstLineChars="100"/>
        <w:rPr>
          <w:rFonts w:hint="default" w:ascii="ＭＳ ゴシック" w:hAnsi="ＭＳ ゴシック" w:eastAsia="ＭＳ ゴシック"/>
          <w:sz w:val="18"/>
        </w:rPr>
      </w:pPr>
      <w:r>
        <w:rPr>
          <w:rFonts w:hint="eastAsia" w:ascii="ＭＳ ゴシック" w:hAnsi="ＭＳ ゴシック" w:eastAsia="ＭＳ ゴシック"/>
          <w:sz w:val="18"/>
        </w:rPr>
        <w:t>提出方法：①</w:t>
      </w:r>
      <w:r>
        <w:rPr>
          <w:rFonts w:hint="default" w:ascii="ＭＳ ゴシック" w:hAnsi="ＭＳ ゴシック" w:eastAsia="ＭＳ ゴシック"/>
          <w:sz w:val="18"/>
        </w:rPr>
        <w:t>持参の場合</w:t>
      </w:r>
      <w:r>
        <w:rPr>
          <w:rFonts w:hint="eastAsia" w:ascii="ＭＳ ゴシック" w:hAnsi="ＭＳ ゴシック" w:eastAsia="ＭＳ ゴシック"/>
          <w:sz w:val="18"/>
        </w:rPr>
        <w:t>：</w:t>
      </w:r>
      <w:r>
        <w:rPr>
          <w:rFonts w:hint="default" w:ascii="ＭＳ ゴシック" w:hAnsi="ＭＳ ゴシック" w:eastAsia="ＭＳ ゴシック"/>
          <w:sz w:val="18"/>
        </w:rPr>
        <w:t>香南市役所本庁</w:t>
      </w:r>
      <w:r>
        <w:rPr>
          <w:rFonts w:hint="eastAsia" w:ascii="ＭＳ ゴシック" w:hAnsi="ＭＳ ゴシック" w:eastAsia="ＭＳ ゴシック"/>
          <w:sz w:val="18"/>
        </w:rPr>
        <w:t>３</w:t>
      </w:r>
      <w:r>
        <w:rPr>
          <w:rFonts w:hint="default" w:ascii="ＭＳ ゴシック" w:hAnsi="ＭＳ ゴシック" w:eastAsia="ＭＳ ゴシック"/>
          <w:sz w:val="18"/>
        </w:rPr>
        <w:t>階総務課、または、香南市役所各支所にご提出ください。</w:t>
      </w:r>
    </w:p>
    <w:p>
      <w:pPr>
        <w:pStyle w:val="0"/>
        <w:spacing w:line="300" w:lineRule="exact"/>
        <w:ind w:firstLine="1045" w:firstLineChars="600"/>
        <w:rPr>
          <w:rFonts w:hint="default" w:ascii="ＭＳ ゴシック" w:hAnsi="ＭＳ ゴシック" w:eastAsia="ＭＳ ゴシック"/>
          <w:sz w:val="18"/>
        </w:rPr>
      </w:pPr>
      <w:r>
        <w:rPr>
          <w:rFonts w:hint="eastAsia" w:ascii="ＭＳ ゴシック" w:hAnsi="ＭＳ ゴシック" w:eastAsia="ＭＳ ゴシック"/>
          <w:sz w:val="18"/>
        </w:rPr>
        <w:t>②</w:t>
      </w:r>
      <w:r>
        <w:rPr>
          <w:rFonts w:hint="default" w:ascii="ＭＳ ゴシック" w:hAnsi="ＭＳ ゴシック" w:eastAsia="ＭＳ ゴシック"/>
          <w:sz w:val="18"/>
        </w:rPr>
        <w:t>電子メールを利用する場合</w:t>
      </w:r>
      <w:r>
        <w:rPr>
          <w:rFonts w:hint="eastAsia" w:ascii="ＭＳ ゴシック" w:hAnsi="ＭＳ ゴシック" w:eastAsia="ＭＳ ゴシック"/>
          <w:sz w:val="18"/>
        </w:rPr>
        <w:t>：</w:t>
      </w:r>
      <w:r>
        <w:rPr>
          <w:rFonts w:hint="default" w:ascii="ＭＳ ゴシック" w:hAnsi="ＭＳ ゴシック" w:eastAsia="ＭＳ ゴシック"/>
          <w:sz w:val="18"/>
        </w:rPr>
        <w:t>soumu</w:t>
      </w:r>
      <w:r>
        <w:rPr>
          <w:rFonts w:hint="default" w:ascii="ＭＳ ゴシック" w:hAnsi="ＭＳ ゴシック" w:eastAsia="ＭＳ ゴシック"/>
          <w:sz w:val="18"/>
        </w:rPr>
        <w:t>＠</w:t>
      </w:r>
      <w:r>
        <w:rPr>
          <w:rFonts w:hint="default" w:ascii="ＭＳ ゴシック" w:hAnsi="ＭＳ ゴシック" w:eastAsia="ＭＳ ゴシック"/>
          <w:sz w:val="18"/>
        </w:rPr>
        <w:t>city.kochi-konan.lg.jp</w:t>
      </w:r>
    </w:p>
    <w:p>
      <w:pPr>
        <w:pStyle w:val="0"/>
        <w:spacing w:line="300" w:lineRule="exact"/>
        <w:ind w:firstLine="1045" w:firstLineChars="600"/>
        <w:rPr>
          <w:rFonts w:hint="default" w:ascii="ＭＳ ゴシック" w:hAnsi="ＭＳ ゴシック" w:eastAsia="ＭＳ ゴシック"/>
          <w:sz w:val="18"/>
        </w:rPr>
      </w:pPr>
      <w:r>
        <w:rPr>
          <w:rFonts w:hint="eastAsia" w:ascii="ＭＳ ゴシック" w:hAnsi="ＭＳ ゴシック" w:eastAsia="ＭＳ ゴシック"/>
          <w:sz w:val="18"/>
        </w:rPr>
        <w:t>③郵送</w:t>
      </w:r>
      <w:r>
        <w:rPr>
          <w:rFonts w:hint="default" w:ascii="ＭＳ ゴシック" w:hAnsi="ＭＳ ゴシック" w:eastAsia="ＭＳ ゴシック"/>
          <w:sz w:val="18"/>
        </w:rPr>
        <w:t>の場合</w:t>
      </w:r>
      <w:r>
        <w:rPr>
          <w:rFonts w:hint="eastAsia" w:ascii="ＭＳ ゴシック" w:hAnsi="ＭＳ ゴシック" w:eastAsia="ＭＳ ゴシック"/>
          <w:sz w:val="18"/>
        </w:rPr>
        <w:t>：</w:t>
      </w:r>
      <w:r>
        <w:rPr>
          <w:rFonts w:hint="default" w:ascii="ＭＳ ゴシック" w:hAnsi="ＭＳ ゴシック" w:eastAsia="ＭＳ ゴシック"/>
          <w:sz w:val="18"/>
        </w:rPr>
        <w:t>〒</w:t>
      </w:r>
      <w:r>
        <w:rPr>
          <w:rFonts w:hint="default" w:ascii="ＭＳ ゴシック" w:hAnsi="ＭＳ ゴシック" w:eastAsia="ＭＳ ゴシック"/>
          <w:sz w:val="18"/>
        </w:rPr>
        <w:t>781-5292</w:t>
      </w:r>
      <w:r>
        <w:rPr>
          <w:rFonts w:hint="eastAsia" w:ascii="ＭＳ ゴシック" w:hAnsi="ＭＳ ゴシック" w:eastAsia="ＭＳ ゴシック"/>
          <w:sz w:val="18"/>
        </w:rPr>
        <w:t>　</w:t>
      </w:r>
      <w:r>
        <w:rPr>
          <w:rFonts w:hint="default" w:ascii="ＭＳ ゴシック" w:hAnsi="ＭＳ ゴシック" w:eastAsia="ＭＳ ゴシック"/>
          <w:sz w:val="18"/>
        </w:rPr>
        <w:t>高知県香南市野市町西野</w:t>
      </w:r>
      <w:r>
        <w:rPr>
          <w:rFonts w:hint="default" w:ascii="ＭＳ ゴシック" w:hAnsi="ＭＳ ゴシック" w:eastAsia="ＭＳ ゴシック"/>
          <w:sz w:val="18"/>
        </w:rPr>
        <w:t>2706</w:t>
      </w:r>
      <w:r>
        <w:rPr>
          <w:rFonts w:hint="default" w:ascii="ＭＳ ゴシック" w:hAnsi="ＭＳ ゴシック" w:eastAsia="ＭＳ ゴシック"/>
          <w:sz w:val="18"/>
        </w:rPr>
        <w:t>番地</w:t>
      </w:r>
      <w:r>
        <w:rPr>
          <w:rFonts w:hint="default" w:ascii="ＭＳ ゴシック" w:hAnsi="ＭＳ ゴシック" w:eastAsia="ＭＳ ゴシック"/>
          <w:sz w:val="18"/>
        </w:rPr>
        <w:t xml:space="preserve"> </w:t>
      </w:r>
      <w:r>
        <w:rPr>
          <w:rFonts w:hint="default" w:ascii="ＭＳ ゴシック" w:hAnsi="ＭＳ ゴシック" w:eastAsia="ＭＳ ゴシック"/>
          <w:sz w:val="18"/>
        </w:rPr>
        <w:t>香南市総務課</w:t>
      </w:r>
      <w:r>
        <w:rPr>
          <w:rFonts w:hint="default" w:ascii="ＭＳ ゴシック" w:hAnsi="ＭＳ ゴシック" w:eastAsia="ＭＳ ゴシック"/>
          <w:sz w:val="18"/>
        </w:rPr>
        <w:t xml:space="preserve"> </w:t>
      </w:r>
      <w:r>
        <w:rPr>
          <w:rFonts w:hint="default" w:ascii="ＭＳ ゴシック" w:hAnsi="ＭＳ ゴシック" w:eastAsia="ＭＳ ゴシック"/>
          <w:sz w:val="18"/>
        </w:rPr>
        <w:t>宛て</w:t>
      </w:r>
    </w:p>
    <w:p>
      <w:pPr>
        <w:pStyle w:val="0"/>
        <w:spacing w:line="300" w:lineRule="exact"/>
        <w:ind w:firstLine="1045" w:firstLineChars="600"/>
        <w:rPr>
          <w:rFonts w:hint="default" w:ascii="ＭＳ ゴシック" w:hAnsi="ＭＳ ゴシック" w:eastAsia="ＭＳ ゴシック"/>
          <w:sz w:val="18"/>
        </w:rPr>
      </w:pPr>
      <w:r>
        <w:rPr>
          <w:rFonts w:hint="eastAsia" w:ascii="ＭＳ ゴシック" w:hAnsi="ＭＳ ゴシック" w:eastAsia="ＭＳ ゴシック"/>
          <w:sz w:val="18"/>
        </w:rPr>
        <w:t>④</w:t>
      </w:r>
      <w:r>
        <w:rPr>
          <w:rFonts w:hint="default" w:ascii="ＭＳ ゴシック" w:hAnsi="ＭＳ ゴシック" w:eastAsia="ＭＳ ゴシック"/>
          <w:sz w:val="18"/>
        </w:rPr>
        <w:t>ファクシミリを利用する場合</w:t>
      </w:r>
      <w:r>
        <w:rPr>
          <w:rFonts w:hint="eastAsia" w:ascii="ＭＳ ゴシック" w:hAnsi="ＭＳ ゴシック" w:eastAsia="ＭＳ ゴシック"/>
          <w:sz w:val="18"/>
        </w:rPr>
        <w:t>：</w:t>
      </w:r>
      <w:r>
        <w:rPr>
          <w:rFonts w:hint="default" w:ascii="ＭＳ ゴシック" w:hAnsi="ＭＳ ゴシック" w:eastAsia="ＭＳ ゴシック"/>
          <w:sz w:val="18"/>
        </w:rPr>
        <w:t xml:space="preserve"> 0887-56-0576 </w:t>
      </w:r>
      <w:r>
        <w:rPr>
          <w:rFonts w:hint="default" w:ascii="ＭＳ ゴシック" w:hAnsi="ＭＳ ゴシック" w:eastAsia="ＭＳ ゴシック"/>
          <w:sz w:val="18"/>
        </w:rPr>
        <w:t>香南市総務課</w:t>
      </w:r>
      <w:r>
        <w:rPr>
          <w:rFonts w:hint="default" w:ascii="ＭＳ ゴシック" w:hAnsi="ＭＳ ゴシック" w:eastAsia="ＭＳ ゴシック"/>
          <w:sz w:val="18"/>
        </w:rPr>
        <w:t xml:space="preserve"> </w:t>
      </w:r>
      <w:r>
        <w:rPr>
          <w:rFonts w:hint="default" w:ascii="ＭＳ ゴシック" w:hAnsi="ＭＳ ゴシック" w:eastAsia="ＭＳ ゴシック"/>
          <w:sz w:val="18"/>
        </w:rPr>
        <w:t>宛て</w:t>
      </w:r>
    </w:p>
    <w:p>
      <w:pPr>
        <w:pStyle w:val="0"/>
        <w:spacing w:line="300" w:lineRule="exact"/>
        <w:ind w:firstLine="1045" w:firstLineChars="600"/>
        <w:rPr>
          <w:rFonts w:hint="default" w:ascii="ＭＳ ゴシック" w:hAnsi="ＭＳ ゴシック" w:eastAsia="ＭＳ ゴシック"/>
          <w:sz w:val="18"/>
        </w:rPr>
      </w:pPr>
      <w:r>
        <w:rPr>
          <w:rFonts w:hint="eastAsia" w:ascii="ＭＳ ゴシック" w:hAnsi="ＭＳ ゴシック" w:eastAsia="ＭＳ ゴシック"/>
          <w:sz w:val="18"/>
        </w:rPr>
        <w:t>⑤ＱＲコードからの回答（以下のＱＲコード）</w:t>
      </w:r>
    </w:p>
    <w:p>
      <w:pPr>
        <w:pStyle w:val="0"/>
        <w:spacing w:line="300" w:lineRule="exact"/>
        <w:rPr>
          <w:rFonts w:hint="default" w:ascii="ＭＳ ゴシック" w:hAnsi="ＭＳ ゴシック" w:eastAsia="ＭＳ ゴシック"/>
          <w:sz w:val="18"/>
        </w:rPr>
      </w:pPr>
      <w:r>
        <w:rPr>
          <w:rFonts w:hint="eastAsia"/>
        </w:rPr>
        <w:drawing>
          <wp:anchor simplePos="0" relativeHeight="19" behindDoc="0" locked="0" layoutInCell="1" hidden="0" allowOverlap="1">
            <wp:simplePos x="0" y="0"/>
            <wp:positionH relativeFrom="page">
              <wp:posOffset>1469390</wp:posOffset>
            </wp:positionH>
            <wp:positionV relativeFrom="page">
              <wp:posOffset>9010015</wp:posOffset>
            </wp:positionV>
            <wp:extent cx="883920" cy="883920"/>
            <wp:effectExtent l="0" t="0" r="0" b="0"/>
            <wp:wrapNone/>
            <wp:docPr id="1026" name="図 3"/>
            <a:graphic xmlns:a="http://schemas.openxmlformats.org/drawingml/2006/main">
              <a:graphicData uri="http://schemas.openxmlformats.org/drawingml/2006/picture">
                <pic:pic xmlns:pic="http://schemas.openxmlformats.org/drawingml/2006/picture">
                  <pic:nvPicPr>
                    <pic:cNvPr id="1026" name="図 3"/>
                    <pic:cNvPicPr>
                      <a:picLocks noChangeAspect="1"/>
                    </pic:cNvPicPr>
                  </pic:nvPicPr>
                  <pic:blipFill>
                    <a:blip r:embed="rId6"/>
                    <a:stretch>
                      <a:fillRect/>
                    </a:stretch>
                  </pic:blipFill>
                  <pic:spPr>
                    <a:xfrm>
                      <a:off x="0" y="0"/>
                      <a:ext cx="883920" cy="883920"/>
                    </a:xfrm>
                    <a:prstGeom prst="rect">
                      <a:avLst/>
                    </a:prstGeom>
                  </pic:spPr>
                </pic:pic>
              </a:graphicData>
            </a:graphic>
          </wp:anchor>
        </w:drawing>
      </w:r>
    </w:p>
    <w:p>
      <w:pPr>
        <w:pStyle w:val="0"/>
        <w:spacing w:line="300" w:lineRule="exact"/>
        <w:rPr>
          <w:rFonts w:hint="default" w:ascii="ＭＳ ゴシック" w:hAnsi="ＭＳ ゴシック" w:eastAsia="ＭＳ ゴシック"/>
          <w:sz w:val="18"/>
        </w:rPr>
      </w:pPr>
    </w:p>
    <w:p>
      <w:pPr>
        <w:pStyle w:val="0"/>
        <w:spacing w:line="300" w:lineRule="exact"/>
        <w:ind w:firstLine="2874" w:firstLineChars="165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香南市ホームページ「香南市電子申請サービス」</w:t>
      </w:r>
      <w:r>
        <w:rPr>
          <w:rFonts w:hint="eastAsia" w:ascii="ＭＳ ゴシック" w:hAnsi="ＭＳ ゴシック" w:eastAsia="ＭＳ ゴシック"/>
          <w:sz w:val="18"/>
        </w:rPr>
        <w:t>ＱＲコード</w:t>
      </w:r>
    </w:p>
    <w:p>
      <w:pPr>
        <w:pStyle w:val="0"/>
        <w:spacing w:line="300" w:lineRule="exact"/>
        <w:ind w:firstLine="2090" w:firstLineChars="1200"/>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（こちらからも</w:t>
      </w:r>
      <w:bookmarkStart w:id="3" w:name="_GoBack"/>
      <w:bookmarkEnd w:id="3"/>
      <w:r>
        <w:rPr>
          <w:rFonts w:hint="eastAsia" w:ascii="ＭＳ ゴシック" w:hAnsi="ＭＳ ゴシック" w:eastAsia="ＭＳ ゴシック"/>
          <w:sz w:val="18"/>
        </w:rPr>
        <w:t>ご回答いただけます）</w:t>
      </w:r>
    </w:p>
    <w:sectPr>
      <w:footerReference r:id="rId5" w:type="default"/>
      <w:pgSz w:w="11905" w:h="16837"/>
      <w:pgMar w:top="851" w:right="851" w:bottom="851" w:left="1134" w:header="720" w:footer="720" w:gutter="0"/>
      <w:cols w:space="720"/>
      <w:noEndnote w:val="1"/>
      <w:textDirection w:val="lrTb"/>
      <w:docGrid w:type="linesAndChars" w:linePitch="323" w:charSpace="-11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64" w:lineRule="atLeast"/>
      <w:rPr>
        <w:rFonts w:hint="default" w:ascii="Century" w:hAnsi="Century" w:eastAsia="ＭＳ 明朝"/>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eastAsia="游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paragraph" w:styleId="16">
    <w:name w:val="List Paragraph"/>
    <w:basedOn w:val="0"/>
    <w:next w:val="16"/>
    <w:link w:val="0"/>
    <w:uiPriority w:val="0"/>
    <w:qFormat/>
    <w:pPr>
      <w:ind w:left="840" w:leftChars="400"/>
    </w:p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112</Words>
  <Characters>643</Characters>
  <Application>JUST Note</Application>
  <Lines>5</Lines>
  <Paragraphs>1</Paragraphs>
  <CharactersWithSpaces>754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西内　豊明</dc:creator>
  <cp:lastModifiedBy>東　信孝</cp:lastModifiedBy>
  <cp:lastPrinted>2025-07-10T07:19:00Z</cp:lastPrinted>
  <dcterms:created xsi:type="dcterms:W3CDTF">2025-12-11T06:57:00Z</dcterms:created>
  <dcterms:modified xsi:type="dcterms:W3CDTF">2026-01-19T01:45:12Z</dcterms:modified>
  <cp:revision>3</cp:revision>
</cp:coreProperties>
</file>